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DA00" w14:textId="77777777" w:rsidR="00D81E51" w:rsidRPr="003532B2" w:rsidRDefault="00D81E51" w:rsidP="00D81E51">
      <w:pPr>
        <w:jc w:val="center"/>
        <w:rPr>
          <w:rFonts w:ascii="Arial" w:hAnsi="Arial" w:cs="Arial"/>
          <w:b/>
          <w:bCs/>
          <w:sz w:val="22"/>
          <w:szCs w:val="22"/>
        </w:rPr>
      </w:pPr>
      <w:r w:rsidRPr="003532B2">
        <w:rPr>
          <w:rFonts w:ascii="Arial" w:hAnsi="Arial" w:cs="Arial"/>
          <w:b/>
          <w:bCs/>
          <w:sz w:val="22"/>
          <w:szCs w:val="22"/>
        </w:rPr>
        <w:t>Minutes of the Meeting held on Monday, 14</w:t>
      </w:r>
      <w:r w:rsidRPr="003532B2">
        <w:rPr>
          <w:rFonts w:ascii="Arial" w:hAnsi="Arial" w:cs="Arial"/>
          <w:b/>
          <w:bCs/>
          <w:sz w:val="22"/>
          <w:szCs w:val="22"/>
          <w:vertAlign w:val="superscript"/>
        </w:rPr>
        <w:t>th</w:t>
      </w:r>
      <w:r w:rsidRPr="003532B2">
        <w:rPr>
          <w:rFonts w:ascii="Arial" w:hAnsi="Arial" w:cs="Arial"/>
          <w:b/>
          <w:bCs/>
          <w:sz w:val="22"/>
          <w:szCs w:val="22"/>
        </w:rPr>
        <w:t xml:space="preserve"> July 2021</w:t>
      </w:r>
    </w:p>
    <w:p w14:paraId="45DB0ED6" w14:textId="77777777" w:rsidR="00D81E51" w:rsidRPr="003532B2" w:rsidRDefault="00D81E51" w:rsidP="00D81E51">
      <w:pPr>
        <w:jc w:val="center"/>
        <w:rPr>
          <w:rFonts w:ascii="Arial" w:hAnsi="Arial" w:cs="Arial"/>
          <w:b/>
          <w:bCs/>
          <w:sz w:val="22"/>
          <w:szCs w:val="22"/>
        </w:rPr>
      </w:pPr>
      <w:r w:rsidRPr="003532B2">
        <w:rPr>
          <w:rFonts w:ascii="Arial" w:hAnsi="Arial" w:cs="Arial"/>
          <w:b/>
          <w:bCs/>
          <w:sz w:val="22"/>
          <w:szCs w:val="22"/>
        </w:rPr>
        <w:t>at 7.00 p.m. in the Trinity Methodist Church</w:t>
      </w:r>
    </w:p>
    <w:p w14:paraId="331BECBB" w14:textId="7FD5039A" w:rsidR="00A9204E" w:rsidRPr="003532B2" w:rsidRDefault="00A9204E">
      <w:pPr>
        <w:rPr>
          <w:rFonts w:ascii="Arial" w:hAnsi="Arial" w:cs="Arial"/>
          <w:sz w:val="22"/>
          <w:szCs w:val="22"/>
        </w:rPr>
      </w:pPr>
    </w:p>
    <w:p w14:paraId="311336A0" w14:textId="288BFDED" w:rsidR="00D81E51" w:rsidRPr="003532B2" w:rsidRDefault="00D81E51" w:rsidP="00D81E51">
      <w:pPr>
        <w:tabs>
          <w:tab w:val="left" w:pos="900"/>
        </w:tabs>
        <w:rPr>
          <w:rFonts w:ascii="Arial" w:hAnsi="Arial" w:cs="Arial"/>
          <w:sz w:val="22"/>
          <w:szCs w:val="22"/>
        </w:rPr>
      </w:pPr>
      <w:r w:rsidRPr="003532B2">
        <w:rPr>
          <w:rFonts w:ascii="Arial" w:hAnsi="Arial" w:cs="Arial"/>
          <w:b/>
          <w:bCs/>
          <w:sz w:val="22"/>
          <w:szCs w:val="22"/>
          <w:u w:val="single"/>
        </w:rPr>
        <w:t>Present:</w:t>
      </w:r>
      <w:r w:rsidRPr="003532B2">
        <w:rPr>
          <w:rFonts w:ascii="Arial" w:hAnsi="Arial" w:cs="Arial"/>
          <w:sz w:val="22"/>
          <w:szCs w:val="22"/>
        </w:rPr>
        <w:t xml:space="preserve"> Cllr. </w:t>
      </w:r>
      <w:r w:rsidR="00084321" w:rsidRPr="003532B2">
        <w:rPr>
          <w:rFonts w:ascii="Arial" w:hAnsi="Arial" w:cs="Arial"/>
          <w:sz w:val="22"/>
          <w:szCs w:val="22"/>
        </w:rPr>
        <w:t xml:space="preserve">Miss M. Galloway </w:t>
      </w:r>
      <w:r w:rsidRPr="003532B2">
        <w:rPr>
          <w:rFonts w:ascii="Arial" w:hAnsi="Arial" w:cs="Arial"/>
          <w:sz w:val="22"/>
          <w:szCs w:val="22"/>
        </w:rPr>
        <w:t>(Chairman)</w:t>
      </w:r>
    </w:p>
    <w:p w14:paraId="49235B56" w14:textId="279CBC58" w:rsidR="00D81E51" w:rsidRPr="003532B2" w:rsidRDefault="00D81E51" w:rsidP="00D81E51">
      <w:pPr>
        <w:tabs>
          <w:tab w:val="left" w:pos="900"/>
        </w:tabs>
        <w:rPr>
          <w:rFonts w:ascii="Arial" w:hAnsi="Arial" w:cs="Arial"/>
          <w:sz w:val="22"/>
          <w:szCs w:val="22"/>
        </w:rPr>
      </w:pPr>
      <w:r w:rsidRPr="003532B2">
        <w:rPr>
          <w:rFonts w:ascii="Arial" w:hAnsi="Arial" w:cs="Arial"/>
          <w:sz w:val="22"/>
          <w:szCs w:val="22"/>
        </w:rPr>
        <w:tab/>
        <w:t xml:space="preserve">   Cllrs. </w:t>
      </w:r>
      <w:r w:rsidR="00084321" w:rsidRPr="003532B2">
        <w:rPr>
          <w:rFonts w:ascii="Arial" w:hAnsi="Arial" w:cs="Arial"/>
          <w:sz w:val="22"/>
          <w:szCs w:val="22"/>
        </w:rPr>
        <w:t>M. Cherrett</w:t>
      </w:r>
      <w:r w:rsidR="00084321">
        <w:rPr>
          <w:rFonts w:ascii="Arial" w:hAnsi="Arial" w:cs="Arial"/>
          <w:sz w:val="22"/>
          <w:szCs w:val="22"/>
        </w:rPr>
        <w:t>,</w:t>
      </w:r>
      <w:r w:rsidR="00084321" w:rsidRPr="003532B2">
        <w:rPr>
          <w:rFonts w:ascii="Arial" w:hAnsi="Arial" w:cs="Arial"/>
          <w:sz w:val="22"/>
          <w:szCs w:val="22"/>
        </w:rPr>
        <w:t xml:space="preserve"> </w:t>
      </w:r>
      <w:r w:rsidRPr="003532B2">
        <w:rPr>
          <w:rFonts w:ascii="Arial" w:hAnsi="Arial" w:cs="Arial"/>
          <w:sz w:val="22"/>
          <w:szCs w:val="22"/>
        </w:rPr>
        <w:t>N. R. Hill, Mrs. Y. Symes and D. Thompson.</w:t>
      </w:r>
    </w:p>
    <w:p w14:paraId="29F81F50" w14:textId="1C62EC71" w:rsidR="00D81E51" w:rsidRPr="003532B2" w:rsidRDefault="00D81E51" w:rsidP="00084321">
      <w:pPr>
        <w:tabs>
          <w:tab w:val="left" w:pos="900"/>
        </w:tabs>
        <w:rPr>
          <w:rFonts w:ascii="Arial" w:hAnsi="Arial" w:cs="Arial"/>
          <w:sz w:val="22"/>
          <w:szCs w:val="22"/>
        </w:rPr>
      </w:pPr>
      <w:r w:rsidRPr="003532B2">
        <w:rPr>
          <w:rFonts w:ascii="Arial" w:hAnsi="Arial" w:cs="Arial"/>
          <w:sz w:val="22"/>
          <w:szCs w:val="22"/>
        </w:rPr>
        <w:tab/>
        <w:t xml:space="preserve">  </w:t>
      </w:r>
    </w:p>
    <w:p w14:paraId="1375D044" w14:textId="5A920A92" w:rsidR="00D81E51" w:rsidRPr="003532B2" w:rsidRDefault="00D81E51">
      <w:pPr>
        <w:rPr>
          <w:rFonts w:ascii="Arial" w:hAnsi="Arial" w:cs="Arial"/>
          <w:b/>
          <w:bCs/>
          <w:sz w:val="22"/>
          <w:szCs w:val="22"/>
        </w:rPr>
      </w:pPr>
      <w:r w:rsidRPr="003532B2">
        <w:rPr>
          <w:rFonts w:ascii="Arial" w:hAnsi="Arial" w:cs="Arial"/>
          <w:b/>
          <w:bCs/>
          <w:sz w:val="22"/>
          <w:szCs w:val="22"/>
        </w:rPr>
        <w:t>430 Interests</w:t>
      </w:r>
    </w:p>
    <w:p w14:paraId="2FAC57B6" w14:textId="79BCFD01" w:rsidR="00D81E51" w:rsidRPr="003532B2" w:rsidRDefault="00D81E51">
      <w:pPr>
        <w:rPr>
          <w:rFonts w:ascii="Arial" w:hAnsi="Arial" w:cs="Arial"/>
          <w:sz w:val="22"/>
          <w:szCs w:val="22"/>
        </w:rPr>
      </w:pPr>
      <w:r w:rsidRPr="003532B2">
        <w:rPr>
          <w:rFonts w:ascii="Arial" w:hAnsi="Arial" w:cs="Arial"/>
          <w:sz w:val="22"/>
          <w:szCs w:val="22"/>
        </w:rPr>
        <w:tab/>
        <w:t>There were no declared interests.</w:t>
      </w:r>
    </w:p>
    <w:p w14:paraId="62430779" w14:textId="35B9481F" w:rsidR="00D81E51" w:rsidRPr="003532B2" w:rsidRDefault="00D81E51">
      <w:pPr>
        <w:rPr>
          <w:rFonts w:ascii="Arial" w:hAnsi="Arial" w:cs="Arial"/>
          <w:b/>
          <w:bCs/>
          <w:sz w:val="22"/>
          <w:szCs w:val="22"/>
        </w:rPr>
      </w:pPr>
      <w:r w:rsidRPr="003532B2">
        <w:rPr>
          <w:rFonts w:ascii="Arial" w:hAnsi="Arial" w:cs="Arial"/>
          <w:b/>
          <w:bCs/>
          <w:sz w:val="22"/>
          <w:szCs w:val="22"/>
        </w:rPr>
        <w:t>431 Minutes</w:t>
      </w:r>
    </w:p>
    <w:p w14:paraId="70A7C708" w14:textId="25894106" w:rsidR="00D81E51" w:rsidRPr="003532B2" w:rsidRDefault="00D81E51" w:rsidP="00D81E51">
      <w:pPr>
        <w:ind w:left="720"/>
        <w:rPr>
          <w:rFonts w:ascii="Arial" w:hAnsi="Arial" w:cs="Arial"/>
          <w:sz w:val="22"/>
          <w:szCs w:val="22"/>
        </w:rPr>
      </w:pPr>
      <w:r w:rsidRPr="003532B2">
        <w:rPr>
          <w:rFonts w:ascii="Arial" w:hAnsi="Arial" w:cs="Arial"/>
          <w:sz w:val="22"/>
          <w:szCs w:val="22"/>
        </w:rPr>
        <w:t>The Minutes of the last regular Meeting held on Monday,14</w:t>
      </w:r>
      <w:r w:rsidRPr="003532B2">
        <w:rPr>
          <w:rFonts w:ascii="Arial" w:hAnsi="Arial" w:cs="Arial"/>
          <w:sz w:val="22"/>
          <w:szCs w:val="22"/>
          <w:vertAlign w:val="superscript"/>
        </w:rPr>
        <w:t>th</w:t>
      </w:r>
      <w:r w:rsidRPr="003532B2">
        <w:rPr>
          <w:rFonts w:ascii="Arial" w:hAnsi="Arial" w:cs="Arial"/>
          <w:sz w:val="22"/>
          <w:szCs w:val="22"/>
        </w:rPr>
        <w:t xml:space="preserve"> June 2021, copies of which had been circulated, were taken as read, confirmed and signed as a true record.</w:t>
      </w:r>
    </w:p>
    <w:p w14:paraId="1D903B9A" w14:textId="33C6BF3B" w:rsidR="00D81E51" w:rsidRPr="003532B2" w:rsidRDefault="00D81E51" w:rsidP="00D81E51">
      <w:pPr>
        <w:rPr>
          <w:rFonts w:ascii="Arial" w:hAnsi="Arial" w:cs="Arial"/>
          <w:b/>
          <w:bCs/>
          <w:sz w:val="22"/>
          <w:szCs w:val="22"/>
        </w:rPr>
      </w:pPr>
      <w:r w:rsidRPr="003532B2">
        <w:rPr>
          <w:rFonts w:ascii="Arial" w:hAnsi="Arial" w:cs="Arial"/>
          <w:b/>
          <w:bCs/>
          <w:sz w:val="22"/>
          <w:szCs w:val="22"/>
        </w:rPr>
        <w:t>432 Matters Arising</w:t>
      </w:r>
    </w:p>
    <w:p w14:paraId="0B8A2172" w14:textId="3CF8DBB8" w:rsidR="00CC7E9A" w:rsidRDefault="00CC7E9A" w:rsidP="00CC7E9A">
      <w:pPr>
        <w:pStyle w:val="ListParagraph"/>
        <w:numPr>
          <w:ilvl w:val="0"/>
          <w:numId w:val="24"/>
        </w:numPr>
        <w:rPr>
          <w:rFonts w:ascii="Arial" w:hAnsi="Arial" w:cs="Arial"/>
          <w:sz w:val="22"/>
          <w:szCs w:val="22"/>
        </w:rPr>
      </w:pPr>
      <w:r w:rsidRPr="003532B2">
        <w:rPr>
          <w:rFonts w:ascii="Arial" w:hAnsi="Arial" w:cs="Arial"/>
          <w:sz w:val="22"/>
          <w:szCs w:val="22"/>
        </w:rPr>
        <w:t>Newsletter</w:t>
      </w:r>
    </w:p>
    <w:p w14:paraId="3211F936" w14:textId="6E9E574A" w:rsidR="00E558F8" w:rsidRPr="003532B2" w:rsidRDefault="00E558F8" w:rsidP="00E558F8">
      <w:pPr>
        <w:pStyle w:val="ListParagraph"/>
        <w:ind w:left="1080"/>
        <w:rPr>
          <w:rFonts w:ascii="Arial" w:hAnsi="Arial" w:cs="Arial"/>
          <w:sz w:val="22"/>
          <w:szCs w:val="22"/>
        </w:rPr>
      </w:pPr>
      <w:r>
        <w:rPr>
          <w:rFonts w:ascii="Arial" w:hAnsi="Arial" w:cs="Arial"/>
          <w:sz w:val="22"/>
          <w:szCs w:val="22"/>
        </w:rPr>
        <w:t>Cllr. Cherrett reported that the Newsletter was in an advanced state of preparation although there remained some space available i</w:t>
      </w:r>
      <w:r w:rsidR="00F53655">
        <w:rPr>
          <w:rFonts w:ascii="Arial" w:hAnsi="Arial" w:cs="Arial"/>
          <w:sz w:val="22"/>
          <w:szCs w:val="22"/>
        </w:rPr>
        <w:t>f</w:t>
      </w:r>
      <w:r>
        <w:rPr>
          <w:rFonts w:ascii="Arial" w:hAnsi="Arial" w:cs="Arial"/>
          <w:sz w:val="22"/>
          <w:szCs w:val="22"/>
        </w:rPr>
        <w:t xml:space="preserve"> anyone had anything to report.</w:t>
      </w:r>
    </w:p>
    <w:p w14:paraId="2849AF7F" w14:textId="19858AC2" w:rsidR="0035232E" w:rsidRDefault="00CC7E9A" w:rsidP="00D81E51">
      <w:pPr>
        <w:pStyle w:val="ListParagraph"/>
        <w:numPr>
          <w:ilvl w:val="0"/>
          <w:numId w:val="24"/>
        </w:numPr>
        <w:rPr>
          <w:rFonts w:ascii="Arial" w:hAnsi="Arial" w:cs="Arial"/>
          <w:sz w:val="22"/>
          <w:szCs w:val="22"/>
        </w:rPr>
      </w:pPr>
      <w:r>
        <w:rPr>
          <w:rFonts w:ascii="Arial" w:hAnsi="Arial" w:cs="Arial"/>
          <w:sz w:val="22"/>
          <w:szCs w:val="22"/>
        </w:rPr>
        <w:t>Internal Audit</w:t>
      </w:r>
    </w:p>
    <w:p w14:paraId="3328FD3C" w14:textId="29D02FA7" w:rsidR="00E558F8" w:rsidRDefault="00E558F8" w:rsidP="00E558F8">
      <w:pPr>
        <w:pStyle w:val="ListParagraph"/>
        <w:ind w:left="1080"/>
        <w:rPr>
          <w:rFonts w:ascii="Arial" w:hAnsi="Arial" w:cs="Arial"/>
          <w:sz w:val="22"/>
          <w:szCs w:val="22"/>
        </w:rPr>
      </w:pPr>
      <w:r>
        <w:rPr>
          <w:rFonts w:ascii="Arial" w:hAnsi="Arial" w:cs="Arial"/>
          <w:sz w:val="22"/>
          <w:szCs w:val="22"/>
        </w:rPr>
        <w:t>The Clerk was asked to determine what other councils in the area were doing to effect their annual internal audit.</w:t>
      </w:r>
    </w:p>
    <w:p w14:paraId="259EDCDF" w14:textId="32C0DA68" w:rsidR="00CC7E9A" w:rsidRDefault="00CC7E9A" w:rsidP="00D81E51">
      <w:pPr>
        <w:pStyle w:val="ListParagraph"/>
        <w:numPr>
          <w:ilvl w:val="0"/>
          <w:numId w:val="24"/>
        </w:numPr>
        <w:rPr>
          <w:rFonts w:ascii="Arial" w:hAnsi="Arial" w:cs="Arial"/>
          <w:sz w:val="22"/>
          <w:szCs w:val="22"/>
        </w:rPr>
      </w:pPr>
      <w:r>
        <w:rPr>
          <w:rFonts w:ascii="Arial" w:hAnsi="Arial" w:cs="Arial"/>
          <w:sz w:val="22"/>
          <w:szCs w:val="22"/>
        </w:rPr>
        <w:t>Oak Ro</w:t>
      </w:r>
      <w:r w:rsidR="00E558F8">
        <w:rPr>
          <w:rFonts w:ascii="Arial" w:hAnsi="Arial" w:cs="Arial"/>
          <w:sz w:val="22"/>
          <w:szCs w:val="22"/>
        </w:rPr>
        <w:t>ad Verge</w:t>
      </w:r>
    </w:p>
    <w:p w14:paraId="2B879F39" w14:textId="4C789094" w:rsidR="00E558F8" w:rsidRDefault="00E558F8" w:rsidP="00E558F8">
      <w:pPr>
        <w:pStyle w:val="ListParagraph"/>
        <w:ind w:left="1080"/>
        <w:rPr>
          <w:rFonts w:ascii="Arial" w:hAnsi="Arial" w:cs="Arial"/>
          <w:sz w:val="22"/>
          <w:szCs w:val="22"/>
        </w:rPr>
      </w:pPr>
      <w:r>
        <w:rPr>
          <w:rFonts w:ascii="Arial" w:hAnsi="Arial" w:cs="Arial"/>
          <w:sz w:val="22"/>
          <w:szCs w:val="22"/>
        </w:rPr>
        <w:t xml:space="preserve">It was reported that the verge had been cut although it was rather </w:t>
      </w:r>
      <w:r w:rsidR="00185F9D">
        <w:rPr>
          <w:rFonts w:ascii="Arial" w:hAnsi="Arial" w:cs="Arial"/>
          <w:sz w:val="22"/>
          <w:szCs w:val="22"/>
        </w:rPr>
        <w:t>untid</w:t>
      </w:r>
      <w:r>
        <w:rPr>
          <w:rFonts w:ascii="Arial" w:hAnsi="Arial" w:cs="Arial"/>
          <w:sz w:val="22"/>
          <w:szCs w:val="22"/>
        </w:rPr>
        <w:t>y.</w:t>
      </w:r>
    </w:p>
    <w:p w14:paraId="32324B93" w14:textId="1A3C8C27" w:rsidR="00E558F8" w:rsidRDefault="00E558F8" w:rsidP="00D81E51">
      <w:pPr>
        <w:pStyle w:val="ListParagraph"/>
        <w:numPr>
          <w:ilvl w:val="0"/>
          <w:numId w:val="24"/>
        </w:numPr>
        <w:rPr>
          <w:rFonts w:ascii="Arial" w:hAnsi="Arial" w:cs="Arial"/>
          <w:sz w:val="22"/>
          <w:szCs w:val="22"/>
        </w:rPr>
      </w:pPr>
      <w:r>
        <w:rPr>
          <w:rFonts w:ascii="Arial" w:hAnsi="Arial" w:cs="Arial"/>
          <w:sz w:val="22"/>
          <w:szCs w:val="22"/>
        </w:rPr>
        <w:t>Oak Road garage area weeds</w:t>
      </w:r>
    </w:p>
    <w:p w14:paraId="1FD96F4A" w14:textId="3DAF3745" w:rsidR="00E558F8" w:rsidRDefault="00E558F8" w:rsidP="00E558F8">
      <w:pPr>
        <w:pStyle w:val="ListParagraph"/>
        <w:ind w:left="1080"/>
        <w:rPr>
          <w:rFonts w:ascii="Arial" w:hAnsi="Arial" w:cs="Arial"/>
          <w:sz w:val="22"/>
          <w:szCs w:val="22"/>
        </w:rPr>
      </w:pPr>
      <w:r>
        <w:rPr>
          <w:rFonts w:ascii="Arial" w:hAnsi="Arial" w:cs="Arial"/>
          <w:sz w:val="22"/>
          <w:szCs w:val="22"/>
        </w:rPr>
        <w:t>It appeared that the owners had done nothing about the problem. The Clerk was asked to contact Stockton BC about the apparent lack of weed killing throughout the parish with particular emphasis on the back lanes.</w:t>
      </w:r>
    </w:p>
    <w:p w14:paraId="5F0EE4F3" w14:textId="62A1A366" w:rsidR="00E558F8" w:rsidRDefault="00E558F8" w:rsidP="00D81E51">
      <w:pPr>
        <w:pStyle w:val="ListParagraph"/>
        <w:numPr>
          <w:ilvl w:val="0"/>
          <w:numId w:val="24"/>
        </w:numPr>
        <w:rPr>
          <w:rFonts w:ascii="Arial" w:hAnsi="Arial" w:cs="Arial"/>
          <w:sz w:val="22"/>
          <w:szCs w:val="22"/>
        </w:rPr>
      </w:pPr>
      <w:r>
        <w:rPr>
          <w:rFonts w:ascii="Arial" w:hAnsi="Arial" w:cs="Arial"/>
          <w:sz w:val="22"/>
          <w:szCs w:val="22"/>
        </w:rPr>
        <w:t>Overgrown conifer</w:t>
      </w:r>
    </w:p>
    <w:p w14:paraId="6E067CBC" w14:textId="3EB19047" w:rsidR="00E558F8" w:rsidRDefault="00E558F8" w:rsidP="00E558F8">
      <w:pPr>
        <w:pStyle w:val="ListParagraph"/>
        <w:ind w:left="1080"/>
        <w:rPr>
          <w:rFonts w:ascii="Arial" w:hAnsi="Arial" w:cs="Arial"/>
          <w:sz w:val="22"/>
          <w:szCs w:val="22"/>
        </w:rPr>
      </w:pPr>
      <w:r>
        <w:rPr>
          <w:rFonts w:ascii="Arial" w:hAnsi="Arial" w:cs="Arial"/>
          <w:sz w:val="22"/>
          <w:szCs w:val="22"/>
        </w:rPr>
        <w:t>The Clerk reported that Stockton BC had undertaken to inspect the tree.</w:t>
      </w:r>
    </w:p>
    <w:p w14:paraId="46FE35D2" w14:textId="12F2C208" w:rsidR="00E558F8" w:rsidRDefault="00E558F8" w:rsidP="00D81E51">
      <w:pPr>
        <w:pStyle w:val="ListParagraph"/>
        <w:numPr>
          <w:ilvl w:val="0"/>
          <w:numId w:val="24"/>
        </w:numPr>
        <w:rPr>
          <w:rFonts w:ascii="Arial" w:hAnsi="Arial" w:cs="Arial"/>
          <w:sz w:val="22"/>
          <w:szCs w:val="22"/>
        </w:rPr>
      </w:pPr>
      <w:r>
        <w:rPr>
          <w:rFonts w:ascii="Arial" w:hAnsi="Arial" w:cs="Arial"/>
          <w:sz w:val="22"/>
          <w:szCs w:val="22"/>
        </w:rPr>
        <w:t>Yarm Road flooding</w:t>
      </w:r>
    </w:p>
    <w:p w14:paraId="060A78E3" w14:textId="4F1E90B1" w:rsidR="00E558F8" w:rsidRPr="003532B2" w:rsidRDefault="00E558F8" w:rsidP="00E558F8">
      <w:pPr>
        <w:pStyle w:val="ListParagraph"/>
        <w:ind w:left="1080"/>
        <w:rPr>
          <w:rFonts w:ascii="Arial" w:hAnsi="Arial" w:cs="Arial"/>
          <w:sz w:val="22"/>
          <w:szCs w:val="22"/>
        </w:rPr>
      </w:pPr>
      <w:r>
        <w:rPr>
          <w:rFonts w:ascii="Arial" w:hAnsi="Arial" w:cs="Arial"/>
          <w:sz w:val="22"/>
          <w:szCs w:val="22"/>
        </w:rPr>
        <w:t>The Clerk was asked to contact Stockton BC with a view to getting the gullies cleared to lessen the amount of flooding on the roads.</w:t>
      </w:r>
    </w:p>
    <w:p w14:paraId="68F0346B" w14:textId="60821E91" w:rsidR="00D81E51" w:rsidRPr="003532B2" w:rsidRDefault="00D81E51" w:rsidP="00D81E51">
      <w:pPr>
        <w:rPr>
          <w:rFonts w:ascii="Arial" w:hAnsi="Arial" w:cs="Arial"/>
          <w:b/>
          <w:bCs/>
          <w:sz w:val="22"/>
          <w:szCs w:val="22"/>
        </w:rPr>
      </w:pPr>
      <w:r w:rsidRPr="003532B2">
        <w:rPr>
          <w:rFonts w:ascii="Arial" w:hAnsi="Arial" w:cs="Arial"/>
          <w:b/>
          <w:bCs/>
          <w:sz w:val="22"/>
          <w:szCs w:val="22"/>
        </w:rPr>
        <w:t>433 Accounts</w:t>
      </w:r>
    </w:p>
    <w:p w14:paraId="03EDF015" w14:textId="6E45478A" w:rsidR="00D81E51" w:rsidRPr="00E558F8" w:rsidRDefault="00D81E51" w:rsidP="00D81E51">
      <w:pPr>
        <w:pStyle w:val="ListParagraph"/>
        <w:numPr>
          <w:ilvl w:val="0"/>
          <w:numId w:val="25"/>
        </w:numPr>
        <w:rPr>
          <w:rFonts w:ascii="Arial" w:hAnsi="Arial" w:cs="Arial"/>
          <w:sz w:val="22"/>
          <w:szCs w:val="22"/>
        </w:rPr>
      </w:pPr>
      <w:r w:rsidRPr="00E558F8">
        <w:rPr>
          <w:rFonts w:ascii="Arial" w:hAnsi="Arial" w:cs="Arial"/>
          <w:sz w:val="22"/>
          <w:szCs w:val="22"/>
        </w:rPr>
        <w:t xml:space="preserve">The following accounts were </w:t>
      </w:r>
      <w:r w:rsidR="006F0AC1" w:rsidRPr="00E558F8">
        <w:rPr>
          <w:rFonts w:ascii="Arial" w:hAnsi="Arial" w:cs="Arial"/>
          <w:sz w:val="22"/>
          <w:szCs w:val="22"/>
        </w:rPr>
        <w:t>approved,</w:t>
      </w:r>
      <w:r w:rsidRPr="00E558F8">
        <w:rPr>
          <w:rFonts w:ascii="Arial" w:hAnsi="Arial" w:cs="Arial"/>
          <w:sz w:val="22"/>
          <w:szCs w:val="22"/>
        </w:rPr>
        <w:t xml:space="preserve"> and payment authorised: -</w:t>
      </w:r>
    </w:p>
    <w:tbl>
      <w:tblPr>
        <w:tblStyle w:val="TableGrid"/>
        <w:tblW w:w="0" w:type="auto"/>
        <w:tblInd w:w="720" w:type="dxa"/>
        <w:tblLook w:val="04A0" w:firstRow="1" w:lastRow="0" w:firstColumn="1" w:lastColumn="0" w:noHBand="0" w:noVBand="1"/>
      </w:tblPr>
      <w:tblGrid>
        <w:gridCol w:w="816"/>
        <w:gridCol w:w="2740"/>
        <w:gridCol w:w="3969"/>
        <w:gridCol w:w="1087"/>
      </w:tblGrid>
      <w:tr w:rsidR="00D81E51" w:rsidRPr="003532B2" w14:paraId="568869F3" w14:textId="77777777" w:rsidTr="006F0AC1">
        <w:tc>
          <w:tcPr>
            <w:tcW w:w="816" w:type="dxa"/>
          </w:tcPr>
          <w:p w14:paraId="6712D99A" w14:textId="6B182CD0" w:rsidR="00D81E51" w:rsidRPr="003532B2" w:rsidRDefault="00D81E51" w:rsidP="00D81E51">
            <w:pPr>
              <w:pStyle w:val="ListParagraph"/>
              <w:ind w:left="0"/>
              <w:rPr>
                <w:rFonts w:ascii="Arial" w:hAnsi="Arial" w:cs="Arial"/>
                <w:sz w:val="22"/>
                <w:szCs w:val="22"/>
              </w:rPr>
            </w:pPr>
            <w:bookmarkStart w:id="0" w:name="_Hlk76990860"/>
            <w:r w:rsidRPr="003532B2">
              <w:rPr>
                <w:rFonts w:ascii="Arial" w:hAnsi="Arial" w:cs="Arial"/>
                <w:sz w:val="22"/>
                <w:szCs w:val="22"/>
              </w:rPr>
              <w:t>d/d</w:t>
            </w:r>
          </w:p>
        </w:tc>
        <w:tc>
          <w:tcPr>
            <w:tcW w:w="2740" w:type="dxa"/>
          </w:tcPr>
          <w:p w14:paraId="5932E95F" w14:textId="5CFA061A" w:rsidR="00D81E51" w:rsidRPr="003532B2" w:rsidRDefault="00D81E51" w:rsidP="00D81E51">
            <w:pPr>
              <w:pStyle w:val="ListParagraph"/>
              <w:ind w:left="0"/>
              <w:rPr>
                <w:rFonts w:ascii="Arial" w:hAnsi="Arial" w:cs="Arial"/>
                <w:sz w:val="22"/>
                <w:szCs w:val="22"/>
              </w:rPr>
            </w:pPr>
            <w:r w:rsidRPr="003532B2">
              <w:rPr>
                <w:rFonts w:ascii="Arial" w:hAnsi="Arial" w:cs="Arial"/>
                <w:sz w:val="22"/>
                <w:szCs w:val="22"/>
              </w:rPr>
              <w:t>Stockton BC</w:t>
            </w:r>
          </w:p>
        </w:tc>
        <w:tc>
          <w:tcPr>
            <w:tcW w:w="3969" w:type="dxa"/>
          </w:tcPr>
          <w:p w14:paraId="112FC817" w14:textId="21974338" w:rsidR="00D81E51" w:rsidRPr="003532B2" w:rsidRDefault="00D81E51" w:rsidP="00D81E51">
            <w:pPr>
              <w:pStyle w:val="ListParagraph"/>
              <w:ind w:left="0"/>
              <w:rPr>
                <w:rFonts w:ascii="Arial" w:hAnsi="Arial" w:cs="Arial"/>
                <w:sz w:val="22"/>
                <w:szCs w:val="22"/>
              </w:rPr>
            </w:pPr>
            <w:r w:rsidRPr="003532B2">
              <w:rPr>
                <w:rFonts w:ascii="Arial" w:hAnsi="Arial" w:cs="Arial"/>
                <w:sz w:val="22"/>
                <w:szCs w:val="22"/>
              </w:rPr>
              <w:t>Cemetery waste bin</w:t>
            </w:r>
          </w:p>
        </w:tc>
        <w:tc>
          <w:tcPr>
            <w:tcW w:w="1087" w:type="dxa"/>
          </w:tcPr>
          <w:p w14:paraId="63E2C60D" w14:textId="795E1D3C" w:rsidR="00D81E51" w:rsidRPr="003532B2" w:rsidRDefault="0035232E" w:rsidP="0035232E">
            <w:pPr>
              <w:pStyle w:val="ListParagraph"/>
              <w:ind w:left="0"/>
              <w:jc w:val="right"/>
              <w:rPr>
                <w:rFonts w:ascii="Arial" w:hAnsi="Arial" w:cs="Arial"/>
                <w:sz w:val="22"/>
                <w:szCs w:val="22"/>
              </w:rPr>
            </w:pPr>
            <w:r w:rsidRPr="003532B2">
              <w:rPr>
                <w:rFonts w:ascii="Arial" w:hAnsi="Arial" w:cs="Arial"/>
                <w:sz w:val="22"/>
                <w:szCs w:val="22"/>
              </w:rPr>
              <w:t>£</w:t>
            </w:r>
            <w:r w:rsidR="00D81E51" w:rsidRPr="003532B2">
              <w:rPr>
                <w:rFonts w:ascii="Arial" w:hAnsi="Arial" w:cs="Arial"/>
                <w:sz w:val="22"/>
                <w:szCs w:val="22"/>
              </w:rPr>
              <w:t>20.07</w:t>
            </w:r>
          </w:p>
        </w:tc>
      </w:tr>
      <w:tr w:rsidR="00D81E51" w:rsidRPr="003532B2" w14:paraId="73B4FE15" w14:textId="77777777" w:rsidTr="006F0AC1">
        <w:tc>
          <w:tcPr>
            <w:tcW w:w="816" w:type="dxa"/>
          </w:tcPr>
          <w:p w14:paraId="4A5576E7" w14:textId="21ADF15E" w:rsidR="00D81E51" w:rsidRPr="003532B2" w:rsidRDefault="0035232E" w:rsidP="00D81E51">
            <w:pPr>
              <w:pStyle w:val="ListParagraph"/>
              <w:ind w:left="0"/>
              <w:rPr>
                <w:rFonts w:ascii="Arial" w:hAnsi="Arial" w:cs="Arial"/>
                <w:sz w:val="22"/>
                <w:szCs w:val="22"/>
              </w:rPr>
            </w:pPr>
            <w:r w:rsidRPr="003532B2">
              <w:rPr>
                <w:rFonts w:ascii="Arial" w:hAnsi="Arial" w:cs="Arial"/>
                <w:sz w:val="22"/>
                <w:szCs w:val="22"/>
              </w:rPr>
              <w:t>BACS</w:t>
            </w:r>
          </w:p>
        </w:tc>
        <w:tc>
          <w:tcPr>
            <w:tcW w:w="2740" w:type="dxa"/>
          </w:tcPr>
          <w:p w14:paraId="4BBF5DC6" w14:textId="0F3BCB46" w:rsidR="00D81E51" w:rsidRPr="003532B2" w:rsidRDefault="0035232E" w:rsidP="00D81E51">
            <w:pPr>
              <w:pStyle w:val="ListParagraph"/>
              <w:ind w:left="0"/>
              <w:rPr>
                <w:rFonts w:ascii="Arial" w:hAnsi="Arial" w:cs="Arial"/>
                <w:sz w:val="22"/>
                <w:szCs w:val="22"/>
              </w:rPr>
            </w:pPr>
            <w:r w:rsidRPr="003532B2">
              <w:rPr>
                <w:rFonts w:ascii="Arial" w:hAnsi="Arial" w:cs="Arial"/>
                <w:sz w:val="22"/>
                <w:szCs w:val="22"/>
              </w:rPr>
              <w:t>P. R. Joiner</w:t>
            </w:r>
          </w:p>
        </w:tc>
        <w:tc>
          <w:tcPr>
            <w:tcW w:w="3969" w:type="dxa"/>
          </w:tcPr>
          <w:p w14:paraId="077D5750" w14:textId="0392A1DE" w:rsidR="00D81E51" w:rsidRPr="003532B2" w:rsidRDefault="0035232E" w:rsidP="00D81E51">
            <w:pPr>
              <w:pStyle w:val="ListParagraph"/>
              <w:ind w:left="0"/>
              <w:rPr>
                <w:rFonts w:ascii="Arial" w:hAnsi="Arial" w:cs="Arial"/>
                <w:sz w:val="22"/>
                <w:szCs w:val="22"/>
              </w:rPr>
            </w:pPr>
            <w:r w:rsidRPr="003532B2">
              <w:rPr>
                <w:rFonts w:ascii="Arial" w:hAnsi="Arial" w:cs="Arial"/>
                <w:sz w:val="22"/>
                <w:szCs w:val="22"/>
              </w:rPr>
              <w:t>Clerk’s salary and expenses (June)</w:t>
            </w:r>
          </w:p>
        </w:tc>
        <w:tc>
          <w:tcPr>
            <w:tcW w:w="1087" w:type="dxa"/>
          </w:tcPr>
          <w:p w14:paraId="3716E030" w14:textId="5679C532" w:rsidR="00D81E51" w:rsidRPr="003532B2" w:rsidRDefault="003532B2" w:rsidP="0035232E">
            <w:pPr>
              <w:pStyle w:val="ListParagraph"/>
              <w:ind w:left="0"/>
              <w:jc w:val="right"/>
              <w:rPr>
                <w:rFonts w:ascii="Arial" w:hAnsi="Arial" w:cs="Arial"/>
                <w:sz w:val="22"/>
                <w:szCs w:val="22"/>
              </w:rPr>
            </w:pPr>
            <w:r w:rsidRPr="003532B2">
              <w:rPr>
                <w:rFonts w:ascii="Arial" w:hAnsi="Arial" w:cs="Arial"/>
                <w:sz w:val="22"/>
                <w:szCs w:val="22"/>
              </w:rPr>
              <w:t>£142.89</w:t>
            </w:r>
          </w:p>
        </w:tc>
      </w:tr>
      <w:tr w:rsidR="00D81E51" w:rsidRPr="003532B2" w14:paraId="0AA66397" w14:textId="77777777" w:rsidTr="006F0AC1">
        <w:tc>
          <w:tcPr>
            <w:tcW w:w="816" w:type="dxa"/>
          </w:tcPr>
          <w:p w14:paraId="018464A4" w14:textId="47377C52" w:rsidR="00D81E51" w:rsidRPr="003532B2" w:rsidRDefault="0035232E" w:rsidP="00D81E51">
            <w:pPr>
              <w:pStyle w:val="ListParagraph"/>
              <w:ind w:left="0"/>
              <w:rPr>
                <w:rFonts w:ascii="Arial" w:hAnsi="Arial" w:cs="Arial"/>
                <w:sz w:val="22"/>
                <w:szCs w:val="22"/>
              </w:rPr>
            </w:pPr>
            <w:r w:rsidRPr="003532B2">
              <w:rPr>
                <w:rFonts w:ascii="Arial" w:hAnsi="Arial" w:cs="Arial"/>
                <w:sz w:val="22"/>
                <w:szCs w:val="22"/>
              </w:rPr>
              <w:t>BACS</w:t>
            </w:r>
          </w:p>
        </w:tc>
        <w:tc>
          <w:tcPr>
            <w:tcW w:w="2740" w:type="dxa"/>
          </w:tcPr>
          <w:p w14:paraId="4F15A88A" w14:textId="55A9A056" w:rsidR="00D81E51" w:rsidRPr="003532B2" w:rsidRDefault="0035232E" w:rsidP="00D81E51">
            <w:pPr>
              <w:pStyle w:val="ListParagraph"/>
              <w:ind w:left="0"/>
              <w:rPr>
                <w:rFonts w:ascii="Arial" w:hAnsi="Arial" w:cs="Arial"/>
                <w:sz w:val="22"/>
                <w:szCs w:val="22"/>
              </w:rPr>
            </w:pPr>
            <w:r w:rsidRPr="003532B2">
              <w:rPr>
                <w:rFonts w:ascii="Arial" w:hAnsi="Arial" w:cs="Arial"/>
                <w:sz w:val="22"/>
                <w:szCs w:val="22"/>
              </w:rPr>
              <w:t>HM Revenue &amp; Customs</w:t>
            </w:r>
          </w:p>
        </w:tc>
        <w:tc>
          <w:tcPr>
            <w:tcW w:w="3969" w:type="dxa"/>
          </w:tcPr>
          <w:p w14:paraId="0CEFA27C" w14:textId="392F2D81" w:rsidR="00D81E51" w:rsidRPr="003532B2" w:rsidRDefault="0035232E" w:rsidP="00D81E51">
            <w:pPr>
              <w:pStyle w:val="ListParagraph"/>
              <w:ind w:left="0"/>
              <w:rPr>
                <w:rFonts w:ascii="Arial" w:hAnsi="Arial" w:cs="Arial"/>
                <w:sz w:val="22"/>
                <w:szCs w:val="22"/>
              </w:rPr>
            </w:pPr>
            <w:r w:rsidRPr="003532B2">
              <w:rPr>
                <w:rFonts w:ascii="Arial" w:hAnsi="Arial" w:cs="Arial"/>
                <w:sz w:val="22"/>
                <w:szCs w:val="22"/>
              </w:rPr>
              <w:t>Clerk’s PAYE</w:t>
            </w:r>
          </w:p>
        </w:tc>
        <w:tc>
          <w:tcPr>
            <w:tcW w:w="1087" w:type="dxa"/>
          </w:tcPr>
          <w:p w14:paraId="309F05B9" w14:textId="2A948A5F" w:rsidR="00D81E51" w:rsidRPr="003532B2" w:rsidRDefault="0035232E" w:rsidP="0035232E">
            <w:pPr>
              <w:pStyle w:val="ListParagraph"/>
              <w:ind w:left="0"/>
              <w:jc w:val="right"/>
              <w:rPr>
                <w:rFonts w:ascii="Arial" w:hAnsi="Arial" w:cs="Arial"/>
                <w:sz w:val="22"/>
                <w:szCs w:val="22"/>
              </w:rPr>
            </w:pPr>
            <w:r w:rsidRPr="003532B2">
              <w:rPr>
                <w:rFonts w:ascii="Arial" w:hAnsi="Arial" w:cs="Arial"/>
                <w:sz w:val="22"/>
                <w:szCs w:val="22"/>
              </w:rPr>
              <w:t>£100.20</w:t>
            </w:r>
          </w:p>
        </w:tc>
      </w:tr>
      <w:bookmarkEnd w:id="0"/>
    </w:tbl>
    <w:p w14:paraId="481E04CE" w14:textId="1626769E" w:rsidR="0035232E" w:rsidRPr="003532B2" w:rsidRDefault="0035232E" w:rsidP="00D81E51">
      <w:pPr>
        <w:pStyle w:val="ListParagraph"/>
        <w:rPr>
          <w:rFonts w:ascii="Arial" w:hAnsi="Arial" w:cs="Arial"/>
          <w:sz w:val="22"/>
          <w:szCs w:val="22"/>
        </w:rPr>
      </w:pPr>
    </w:p>
    <w:p w14:paraId="06AA2EA5" w14:textId="0E773FAA" w:rsidR="00D81E51" w:rsidRPr="003532B2" w:rsidRDefault="00D81E51" w:rsidP="00D81E51">
      <w:pPr>
        <w:pStyle w:val="ListParagraph"/>
        <w:numPr>
          <w:ilvl w:val="0"/>
          <w:numId w:val="25"/>
        </w:numPr>
        <w:rPr>
          <w:rFonts w:ascii="Arial" w:hAnsi="Arial" w:cs="Arial"/>
          <w:sz w:val="22"/>
          <w:szCs w:val="22"/>
        </w:rPr>
      </w:pPr>
      <w:r w:rsidRPr="003532B2">
        <w:rPr>
          <w:rFonts w:ascii="Arial" w:hAnsi="Arial" w:cs="Arial"/>
          <w:sz w:val="22"/>
          <w:szCs w:val="22"/>
        </w:rPr>
        <w:t>Exemption from Audit</w:t>
      </w:r>
    </w:p>
    <w:p w14:paraId="0FD20765" w14:textId="7E0D35D9" w:rsidR="00D81E51" w:rsidRPr="003532B2" w:rsidRDefault="00D81E51" w:rsidP="00D81E51">
      <w:pPr>
        <w:pStyle w:val="ListParagraph"/>
        <w:rPr>
          <w:rFonts w:ascii="Arial" w:hAnsi="Arial" w:cs="Arial"/>
          <w:sz w:val="22"/>
          <w:szCs w:val="22"/>
        </w:rPr>
      </w:pPr>
      <w:r w:rsidRPr="003532B2">
        <w:rPr>
          <w:rFonts w:ascii="Arial" w:hAnsi="Arial" w:cs="Arial"/>
          <w:sz w:val="22"/>
          <w:szCs w:val="22"/>
        </w:rPr>
        <w:t>The Clerk reported that he had received confirmation from the auditors of their receipt of the certificate of exemption from audit.</w:t>
      </w:r>
    </w:p>
    <w:p w14:paraId="75BC9118" w14:textId="31ED5AB9" w:rsidR="00D81E51" w:rsidRPr="003532B2" w:rsidRDefault="00D81E51" w:rsidP="00D81E51">
      <w:pPr>
        <w:rPr>
          <w:rFonts w:ascii="Arial" w:hAnsi="Arial" w:cs="Arial"/>
          <w:sz w:val="22"/>
          <w:szCs w:val="22"/>
        </w:rPr>
      </w:pPr>
      <w:r w:rsidRPr="003532B2">
        <w:rPr>
          <w:rFonts w:ascii="Arial" w:hAnsi="Arial" w:cs="Arial"/>
          <w:sz w:val="22"/>
          <w:szCs w:val="22"/>
        </w:rPr>
        <w:tab/>
      </w:r>
    </w:p>
    <w:p w14:paraId="2010AFF2" w14:textId="6110C66C" w:rsidR="00D81E51" w:rsidRPr="003532B2" w:rsidRDefault="003532B2">
      <w:pPr>
        <w:rPr>
          <w:rFonts w:ascii="Arial" w:hAnsi="Arial" w:cs="Arial"/>
          <w:b/>
          <w:bCs/>
          <w:sz w:val="22"/>
          <w:szCs w:val="22"/>
        </w:rPr>
      </w:pPr>
      <w:r w:rsidRPr="003532B2">
        <w:rPr>
          <w:rFonts w:ascii="Arial" w:hAnsi="Arial" w:cs="Arial"/>
          <w:b/>
          <w:bCs/>
          <w:sz w:val="22"/>
          <w:szCs w:val="22"/>
        </w:rPr>
        <w:t>434 Matters Pending</w:t>
      </w:r>
    </w:p>
    <w:p w14:paraId="1AADC6E0" w14:textId="163DD507" w:rsidR="003532B2" w:rsidRDefault="003532B2" w:rsidP="003532B2">
      <w:pPr>
        <w:pStyle w:val="ListParagraph"/>
        <w:numPr>
          <w:ilvl w:val="0"/>
          <w:numId w:val="26"/>
        </w:numPr>
        <w:rPr>
          <w:rFonts w:ascii="Arial" w:hAnsi="Arial" w:cs="Arial"/>
          <w:sz w:val="22"/>
          <w:szCs w:val="22"/>
        </w:rPr>
      </w:pPr>
      <w:r w:rsidRPr="003532B2">
        <w:rPr>
          <w:rFonts w:ascii="Arial" w:hAnsi="Arial" w:cs="Arial"/>
          <w:sz w:val="22"/>
          <w:szCs w:val="22"/>
        </w:rPr>
        <w:t>Risk Assessment</w:t>
      </w:r>
    </w:p>
    <w:p w14:paraId="5D223C4B" w14:textId="2F831801" w:rsidR="006F0AC1" w:rsidRPr="003532B2" w:rsidRDefault="006F0AC1" w:rsidP="006F0AC1">
      <w:pPr>
        <w:pStyle w:val="ListParagraph"/>
        <w:ind w:left="1080"/>
        <w:rPr>
          <w:rFonts w:ascii="Arial" w:hAnsi="Arial" w:cs="Arial"/>
          <w:sz w:val="22"/>
          <w:szCs w:val="22"/>
        </w:rPr>
      </w:pPr>
      <w:r>
        <w:rPr>
          <w:rFonts w:ascii="Arial" w:hAnsi="Arial" w:cs="Arial"/>
          <w:sz w:val="22"/>
          <w:szCs w:val="22"/>
        </w:rPr>
        <w:t>It was agreed that the Clerk should present an updated copy of the form to the next meeting.</w:t>
      </w:r>
    </w:p>
    <w:p w14:paraId="1EB4B567" w14:textId="533CBC66" w:rsidR="003532B2" w:rsidRDefault="003532B2" w:rsidP="003532B2">
      <w:pPr>
        <w:pStyle w:val="ListParagraph"/>
        <w:numPr>
          <w:ilvl w:val="0"/>
          <w:numId w:val="26"/>
        </w:numPr>
        <w:rPr>
          <w:rFonts w:ascii="Arial" w:hAnsi="Arial" w:cs="Arial"/>
          <w:sz w:val="22"/>
          <w:szCs w:val="22"/>
        </w:rPr>
      </w:pPr>
      <w:r w:rsidRPr="003532B2">
        <w:rPr>
          <w:rFonts w:ascii="Arial" w:hAnsi="Arial" w:cs="Arial"/>
          <w:sz w:val="22"/>
          <w:szCs w:val="22"/>
        </w:rPr>
        <w:t>Burial Plot Reservations</w:t>
      </w:r>
    </w:p>
    <w:p w14:paraId="5C146D52" w14:textId="67379FBA" w:rsidR="006F0AC1" w:rsidRPr="003532B2" w:rsidRDefault="006F0AC1" w:rsidP="006F0AC1">
      <w:pPr>
        <w:pStyle w:val="ListParagraph"/>
        <w:ind w:left="1080"/>
        <w:rPr>
          <w:rFonts w:ascii="Arial" w:hAnsi="Arial" w:cs="Arial"/>
          <w:sz w:val="22"/>
          <w:szCs w:val="22"/>
        </w:rPr>
      </w:pPr>
      <w:r>
        <w:rPr>
          <w:rFonts w:ascii="Arial" w:hAnsi="Arial" w:cs="Arial"/>
          <w:sz w:val="22"/>
          <w:szCs w:val="22"/>
        </w:rPr>
        <w:t>Members agreed that one plot could be reserved by the applicant and that an additional application might best come from the intended nominee.</w:t>
      </w:r>
    </w:p>
    <w:p w14:paraId="06809D9F" w14:textId="5BF79A61" w:rsidR="003532B2" w:rsidRDefault="003532B2" w:rsidP="003532B2">
      <w:pPr>
        <w:pStyle w:val="ListParagraph"/>
        <w:numPr>
          <w:ilvl w:val="0"/>
          <w:numId w:val="26"/>
        </w:numPr>
        <w:rPr>
          <w:rFonts w:ascii="Arial" w:hAnsi="Arial" w:cs="Arial"/>
          <w:sz w:val="22"/>
          <w:szCs w:val="22"/>
        </w:rPr>
      </w:pPr>
      <w:r w:rsidRPr="003532B2">
        <w:rPr>
          <w:rFonts w:ascii="Arial" w:hAnsi="Arial" w:cs="Arial"/>
          <w:sz w:val="22"/>
          <w:szCs w:val="22"/>
        </w:rPr>
        <w:t>Executive Actions</w:t>
      </w:r>
    </w:p>
    <w:p w14:paraId="7D7D0115" w14:textId="3F9F8FDE" w:rsidR="00E558F8" w:rsidRDefault="006F0AC1" w:rsidP="00E558F8">
      <w:pPr>
        <w:ind w:left="1080"/>
        <w:rPr>
          <w:rFonts w:ascii="Arial" w:hAnsi="Arial" w:cs="Arial"/>
          <w:sz w:val="22"/>
          <w:szCs w:val="22"/>
        </w:rPr>
      </w:pPr>
      <w:r>
        <w:rPr>
          <w:rFonts w:ascii="Arial" w:hAnsi="Arial" w:cs="Arial"/>
          <w:sz w:val="22"/>
          <w:szCs w:val="22"/>
        </w:rPr>
        <w:t>The Clerk outlined an arrangement he had come to with the replacement of a leaning memorial with a joint family one with the adjoining plot and vases located on the plinth.</w:t>
      </w:r>
    </w:p>
    <w:p w14:paraId="4C7C3E97" w14:textId="40602AB7" w:rsidR="006F0AC1" w:rsidRPr="00E558F8" w:rsidRDefault="00E558F8" w:rsidP="00E558F8">
      <w:pPr>
        <w:ind w:left="1080"/>
        <w:jc w:val="right"/>
        <w:rPr>
          <w:rFonts w:ascii="Arial" w:hAnsi="Arial" w:cs="Arial"/>
          <w:b/>
          <w:bCs/>
          <w:sz w:val="22"/>
          <w:szCs w:val="22"/>
        </w:rPr>
      </w:pPr>
      <w:r w:rsidRPr="00E558F8">
        <w:rPr>
          <w:rFonts w:ascii="Arial" w:hAnsi="Arial" w:cs="Arial"/>
          <w:b/>
          <w:bCs/>
          <w:sz w:val="22"/>
          <w:szCs w:val="22"/>
        </w:rPr>
        <w:t>112</w:t>
      </w:r>
    </w:p>
    <w:p w14:paraId="4980EC20" w14:textId="5C3B421A" w:rsidR="003532B2" w:rsidRPr="003532B2" w:rsidRDefault="003532B2" w:rsidP="003532B2">
      <w:pPr>
        <w:rPr>
          <w:rFonts w:ascii="Arial" w:hAnsi="Arial" w:cs="Arial"/>
          <w:b/>
          <w:bCs/>
          <w:sz w:val="22"/>
          <w:szCs w:val="22"/>
        </w:rPr>
      </w:pPr>
      <w:r w:rsidRPr="003532B2">
        <w:rPr>
          <w:rFonts w:ascii="Arial" w:hAnsi="Arial" w:cs="Arial"/>
          <w:b/>
          <w:bCs/>
          <w:sz w:val="22"/>
          <w:szCs w:val="22"/>
        </w:rPr>
        <w:lastRenderedPageBreak/>
        <w:t>435 Correspondence</w:t>
      </w:r>
    </w:p>
    <w:p w14:paraId="531691E8" w14:textId="6360542B" w:rsidR="003532B2" w:rsidRPr="003532B2" w:rsidRDefault="003532B2" w:rsidP="003532B2">
      <w:pPr>
        <w:pStyle w:val="ListParagraph"/>
        <w:numPr>
          <w:ilvl w:val="0"/>
          <w:numId w:val="27"/>
        </w:numPr>
        <w:rPr>
          <w:rFonts w:ascii="Arial" w:hAnsi="Arial" w:cs="Arial"/>
          <w:sz w:val="22"/>
          <w:szCs w:val="22"/>
        </w:rPr>
      </w:pPr>
      <w:r w:rsidRPr="003532B2">
        <w:rPr>
          <w:rFonts w:ascii="Arial" w:hAnsi="Arial" w:cs="Arial"/>
          <w:sz w:val="22"/>
          <w:szCs w:val="22"/>
        </w:rPr>
        <w:t>Correspondence received was noted as listed.</w:t>
      </w:r>
    </w:p>
    <w:p w14:paraId="0189E186" w14:textId="5057C6C7" w:rsidR="003532B2" w:rsidRDefault="00E558F8" w:rsidP="003532B2">
      <w:pPr>
        <w:pStyle w:val="ListParagraph"/>
        <w:numPr>
          <w:ilvl w:val="0"/>
          <w:numId w:val="27"/>
        </w:numPr>
        <w:rPr>
          <w:rFonts w:ascii="Arial" w:hAnsi="Arial" w:cs="Arial"/>
          <w:sz w:val="22"/>
          <w:szCs w:val="22"/>
        </w:rPr>
      </w:pPr>
      <w:r>
        <w:rPr>
          <w:rFonts w:ascii="Arial" w:hAnsi="Arial" w:cs="Arial"/>
          <w:sz w:val="22"/>
          <w:szCs w:val="22"/>
        </w:rPr>
        <w:t>Mayor’s Sunday Invitation</w:t>
      </w:r>
    </w:p>
    <w:p w14:paraId="52719FC0" w14:textId="7F8981C1" w:rsidR="00E558F8" w:rsidRDefault="00E558F8" w:rsidP="00E558F8">
      <w:pPr>
        <w:pStyle w:val="ListParagraph"/>
        <w:ind w:left="1080"/>
        <w:rPr>
          <w:rFonts w:ascii="Arial" w:hAnsi="Arial" w:cs="Arial"/>
          <w:sz w:val="22"/>
          <w:szCs w:val="22"/>
        </w:rPr>
      </w:pPr>
      <w:r>
        <w:rPr>
          <w:rFonts w:ascii="Arial" w:hAnsi="Arial" w:cs="Arial"/>
          <w:sz w:val="22"/>
          <w:szCs w:val="22"/>
        </w:rPr>
        <w:t xml:space="preserve">The Clerk was asked to confirm that </w:t>
      </w:r>
      <w:r w:rsidR="00C8454D">
        <w:rPr>
          <w:rFonts w:ascii="Arial" w:hAnsi="Arial" w:cs="Arial"/>
          <w:sz w:val="22"/>
          <w:szCs w:val="22"/>
        </w:rPr>
        <w:t>Members were unable to attend.</w:t>
      </w:r>
    </w:p>
    <w:p w14:paraId="7B8C7BBC" w14:textId="5943B575" w:rsidR="00E558F8" w:rsidRDefault="00E558F8" w:rsidP="003532B2">
      <w:pPr>
        <w:pStyle w:val="ListParagraph"/>
        <w:numPr>
          <w:ilvl w:val="0"/>
          <w:numId w:val="27"/>
        </w:numPr>
        <w:rPr>
          <w:rFonts w:ascii="Arial" w:hAnsi="Arial" w:cs="Arial"/>
          <w:sz w:val="22"/>
          <w:szCs w:val="22"/>
        </w:rPr>
      </w:pPr>
      <w:r>
        <w:rPr>
          <w:rFonts w:ascii="Arial" w:hAnsi="Arial" w:cs="Arial"/>
          <w:sz w:val="22"/>
          <w:szCs w:val="22"/>
        </w:rPr>
        <w:t>Yarm, Egglescliffe &amp; Parishes Community Partnership</w:t>
      </w:r>
    </w:p>
    <w:p w14:paraId="15953C86" w14:textId="70771DC7" w:rsidR="00C8454D" w:rsidRDefault="00C8454D" w:rsidP="00C8454D">
      <w:pPr>
        <w:pStyle w:val="ListParagraph"/>
        <w:ind w:left="1080"/>
        <w:rPr>
          <w:rFonts w:ascii="Arial" w:hAnsi="Arial" w:cs="Arial"/>
          <w:sz w:val="22"/>
          <w:szCs w:val="22"/>
        </w:rPr>
      </w:pPr>
      <w:r>
        <w:rPr>
          <w:rFonts w:ascii="Arial" w:hAnsi="Arial" w:cs="Arial"/>
          <w:sz w:val="22"/>
          <w:szCs w:val="22"/>
        </w:rPr>
        <w:t>The Clerk was asked to forward details to Members.</w:t>
      </w:r>
    </w:p>
    <w:p w14:paraId="2991111B" w14:textId="2D94665A" w:rsidR="00E558F8" w:rsidRDefault="00E558F8" w:rsidP="003532B2">
      <w:pPr>
        <w:pStyle w:val="ListParagraph"/>
        <w:numPr>
          <w:ilvl w:val="0"/>
          <w:numId w:val="27"/>
        </w:numPr>
        <w:rPr>
          <w:rFonts w:ascii="Arial" w:hAnsi="Arial" w:cs="Arial"/>
          <w:sz w:val="22"/>
          <w:szCs w:val="22"/>
        </w:rPr>
      </w:pPr>
      <w:r>
        <w:rPr>
          <w:rFonts w:ascii="Arial" w:hAnsi="Arial" w:cs="Arial"/>
          <w:sz w:val="22"/>
          <w:szCs w:val="22"/>
        </w:rPr>
        <w:t>The Queen’s Platinum Jubilee Beacon</w:t>
      </w:r>
    </w:p>
    <w:p w14:paraId="31274511" w14:textId="49232EB7" w:rsidR="00C8454D" w:rsidRDefault="00C8454D" w:rsidP="00C8454D">
      <w:pPr>
        <w:pStyle w:val="ListParagraph"/>
        <w:ind w:left="1080"/>
        <w:rPr>
          <w:rFonts w:ascii="Arial" w:hAnsi="Arial" w:cs="Arial"/>
          <w:sz w:val="22"/>
          <w:szCs w:val="22"/>
        </w:rPr>
      </w:pPr>
      <w:r>
        <w:rPr>
          <w:rFonts w:ascii="Arial" w:hAnsi="Arial" w:cs="Arial"/>
          <w:sz w:val="22"/>
          <w:szCs w:val="22"/>
        </w:rPr>
        <w:t xml:space="preserve">The Clerk agreed to </w:t>
      </w:r>
      <w:r w:rsidR="00A63BEE">
        <w:rPr>
          <w:rFonts w:ascii="Arial" w:hAnsi="Arial" w:cs="Arial"/>
          <w:sz w:val="22"/>
          <w:szCs w:val="22"/>
        </w:rPr>
        <w:t>investigate</w:t>
      </w:r>
      <w:r>
        <w:rPr>
          <w:rFonts w:ascii="Arial" w:hAnsi="Arial" w:cs="Arial"/>
          <w:sz w:val="22"/>
          <w:szCs w:val="22"/>
        </w:rPr>
        <w:t xml:space="preserve"> the placing of data on the website.</w:t>
      </w:r>
    </w:p>
    <w:p w14:paraId="17BCCC80" w14:textId="354A6E93" w:rsidR="00E558F8" w:rsidRDefault="00E558F8" w:rsidP="003532B2">
      <w:pPr>
        <w:pStyle w:val="ListParagraph"/>
        <w:numPr>
          <w:ilvl w:val="0"/>
          <w:numId w:val="27"/>
        </w:numPr>
        <w:rPr>
          <w:rFonts w:ascii="Arial" w:hAnsi="Arial" w:cs="Arial"/>
          <w:sz w:val="22"/>
          <w:szCs w:val="22"/>
        </w:rPr>
      </w:pPr>
      <w:r>
        <w:rPr>
          <w:rFonts w:ascii="Arial" w:hAnsi="Arial" w:cs="Arial"/>
          <w:sz w:val="22"/>
          <w:szCs w:val="22"/>
        </w:rPr>
        <w:t>Cleveland Police Community Survey</w:t>
      </w:r>
    </w:p>
    <w:p w14:paraId="0035DE0E" w14:textId="77777777" w:rsidR="00C8454D" w:rsidRDefault="00C8454D" w:rsidP="00C8454D">
      <w:pPr>
        <w:pStyle w:val="ListParagraph"/>
        <w:ind w:left="1080"/>
        <w:rPr>
          <w:rFonts w:ascii="Arial" w:hAnsi="Arial" w:cs="Arial"/>
          <w:sz w:val="22"/>
          <w:szCs w:val="22"/>
        </w:rPr>
      </w:pPr>
      <w:r>
        <w:rPr>
          <w:rFonts w:ascii="Arial" w:hAnsi="Arial" w:cs="Arial"/>
          <w:sz w:val="22"/>
          <w:szCs w:val="22"/>
        </w:rPr>
        <w:t>The Clerk was asked to forward details to Members.</w:t>
      </w:r>
    </w:p>
    <w:p w14:paraId="0380D346" w14:textId="77777777" w:rsidR="00C8454D" w:rsidRPr="003532B2" w:rsidRDefault="00C8454D" w:rsidP="00C8454D">
      <w:pPr>
        <w:pStyle w:val="ListParagraph"/>
        <w:ind w:left="1080"/>
        <w:rPr>
          <w:rFonts w:ascii="Arial" w:hAnsi="Arial" w:cs="Arial"/>
          <w:sz w:val="22"/>
          <w:szCs w:val="22"/>
        </w:rPr>
      </w:pPr>
    </w:p>
    <w:p w14:paraId="0031858A" w14:textId="219D7460" w:rsidR="003532B2" w:rsidRPr="003532B2" w:rsidRDefault="003532B2" w:rsidP="003532B2">
      <w:pPr>
        <w:rPr>
          <w:rFonts w:ascii="Arial" w:hAnsi="Arial" w:cs="Arial"/>
          <w:b/>
          <w:bCs/>
          <w:sz w:val="22"/>
          <w:szCs w:val="22"/>
        </w:rPr>
      </w:pPr>
      <w:r w:rsidRPr="003532B2">
        <w:rPr>
          <w:rFonts w:ascii="Arial" w:hAnsi="Arial" w:cs="Arial"/>
          <w:b/>
          <w:bCs/>
          <w:sz w:val="22"/>
          <w:szCs w:val="22"/>
        </w:rPr>
        <w:t>436 Any Other Business</w:t>
      </w:r>
    </w:p>
    <w:p w14:paraId="02B3CA1A" w14:textId="119E688C" w:rsidR="003532B2" w:rsidRDefault="00E558F8" w:rsidP="003532B2">
      <w:pPr>
        <w:pStyle w:val="ListParagraph"/>
        <w:numPr>
          <w:ilvl w:val="0"/>
          <w:numId w:val="28"/>
        </w:numPr>
        <w:rPr>
          <w:rFonts w:ascii="Arial" w:hAnsi="Arial" w:cs="Arial"/>
          <w:sz w:val="22"/>
          <w:szCs w:val="22"/>
        </w:rPr>
      </w:pPr>
      <w:r>
        <w:rPr>
          <w:rFonts w:ascii="Arial" w:hAnsi="Arial" w:cs="Arial"/>
          <w:sz w:val="22"/>
          <w:szCs w:val="22"/>
        </w:rPr>
        <w:t>Parking on footpaths</w:t>
      </w:r>
    </w:p>
    <w:p w14:paraId="051D8C98" w14:textId="54D1F011" w:rsidR="00E558F8" w:rsidRDefault="00E558F8" w:rsidP="00E558F8">
      <w:pPr>
        <w:pStyle w:val="ListParagraph"/>
        <w:ind w:left="1080"/>
        <w:rPr>
          <w:rFonts w:ascii="Arial" w:hAnsi="Arial" w:cs="Arial"/>
          <w:sz w:val="22"/>
          <w:szCs w:val="22"/>
        </w:rPr>
      </w:pPr>
      <w:r>
        <w:rPr>
          <w:rFonts w:ascii="Arial" w:hAnsi="Arial" w:cs="Arial"/>
          <w:sz w:val="22"/>
          <w:szCs w:val="22"/>
        </w:rPr>
        <w:t>The Clerk was asked to contact Stockton BC about the legalities of cars being parked partially on footpaths.</w:t>
      </w:r>
    </w:p>
    <w:p w14:paraId="14F38E9A" w14:textId="5EB255ED" w:rsidR="00C8454D" w:rsidRDefault="00C8454D" w:rsidP="00E558F8">
      <w:pPr>
        <w:pStyle w:val="ListParagraph"/>
        <w:ind w:left="1080"/>
        <w:rPr>
          <w:rFonts w:ascii="Arial" w:hAnsi="Arial" w:cs="Arial"/>
          <w:sz w:val="22"/>
          <w:szCs w:val="22"/>
        </w:rPr>
      </w:pPr>
    </w:p>
    <w:p w14:paraId="7A9756D6" w14:textId="307B5C1C" w:rsidR="00C8454D" w:rsidRDefault="00C8454D" w:rsidP="00C8454D">
      <w:pPr>
        <w:pStyle w:val="ListParagraph"/>
        <w:ind w:left="1080"/>
        <w:jc w:val="center"/>
        <w:rPr>
          <w:rFonts w:ascii="Arial" w:hAnsi="Arial" w:cs="Arial"/>
          <w:sz w:val="22"/>
          <w:szCs w:val="22"/>
        </w:rPr>
      </w:pPr>
      <w:r>
        <w:rPr>
          <w:rFonts w:ascii="Arial" w:hAnsi="Arial" w:cs="Arial"/>
          <w:sz w:val="22"/>
          <w:szCs w:val="22"/>
        </w:rPr>
        <w:t>Dated this 13</w:t>
      </w:r>
      <w:r w:rsidRPr="00C8454D">
        <w:rPr>
          <w:rFonts w:ascii="Arial" w:hAnsi="Arial" w:cs="Arial"/>
          <w:sz w:val="22"/>
          <w:szCs w:val="22"/>
          <w:vertAlign w:val="superscript"/>
        </w:rPr>
        <w:t>th</w:t>
      </w:r>
      <w:r>
        <w:rPr>
          <w:rFonts w:ascii="Arial" w:hAnsi="Arial" w:cs="Arial"/>
          <w:sz w:val="22"/>
          <w:szCs w:val="22"/>
        </w:rPr>
        <w:t xml:space="preserve"> day of September 2021</w:t>
      </w:r>
    </w:p>
    <w:p w14:paraId="07896907" w14:textId="3D8EF6A1" w:rsidR="00C8454D" w:rsidRDefault="00C8454D" w:rsidP="00C8454D">
      <w:pPr>
        <w:pStyle w:val="ListParagraph"/>
        <w:ind w:left="1080"/>
        <w:jc w:val="center"/>
        <w:rPr>
          <w:rFonts w:ascii="Arial" w:hAnsi="Arial" w:cs="Arial"/>
          <w:sz w:val="22"/>
          <w:szCs w:val="22"/>
        </w:rPr>
      </w:pPr>
    </w:p>
    <w:p w14:paraId="30984419" w14:textId="5C79431B" w:rsidR="00C8454D" w:rsidRDefault="00C8454D" w:rsidP="00C8454D">
      <w:pPr>
        <w:pStyle w:val="ListParagraph"/>
        <w:ind w:left="1080"/>
        <w:jc w:val="center"/>
        <w:rPr>
          <w:rFonts w:ascii="Arial" w:hAnsi="Arial" w:cs="Arial"/>
          <w:sz w:val="22"/>
          <w:szCs w:val="22"/>
        </w:rPr>
      </w:pPr>
    </w:p>
    <w:p w14:paraId="33103C59" w14:textId="10E7FE7F" w:rsidR="00C8454D" w:rsidRDefault="00C8454D" w:rsidP="00C8454D">
      <w:pPr>
        <w:pStyle w:val="ListParagraph"/>
        <w:ind w:left="1080"/>
        <w:jc w:val="center"/>
        <w:rPr>
          <w:rFonts w:ascii="Arial" w:hAnsi="Arial" w:cs="Arial"/>
          <w:sz w:val="22"/>
          <w:szCs w:val="22"/>
        </w:rPr>
      </w:pPr>
    </w:p>
    <w:p w14:paraId="2F1B11A6" w14:textId="3C80DA08" w:rsidR="00C8454D" w:rsidRDefault="00C8454D" w:rsidP="00C8454D">
      <w:pPr>
        <w:pStyle w:val="ListParagraph"/>
        <w:ind w:left="1080"/>
        <w:jc w:val="center"/>
        <w:rPr>
          <w:rFonts w:ascii="Arial" w:hAnsi="Arial" w:cs="Arial"/>
          <w:sz w:val="22"/>
          <w:szCs w:val="22"/>
        </w:rPr>
      </w:pPr>
    </w:p>
    <w:p w14:paraId="36393EBF" w14:textId="4D28F70F" w:rsidR="00C8454D" w:rsidRDefault="00C8454D" w:rsidP="00C8454D">
      <w:pPr>
        <w:pStyle w:val="ListParagraph"/>
        <w:ind w:left="1080"/>
        <w:jc w:val="center"/>
        <w:rPr>
          <w:rFonts w:ascii="Arial" w:hAnsi="Arial" w:cs="Arial"/>
          <w:sz w:val="22"/>
          <w:szCs w:val="22"/>
        </w:rPr>
      </w:pPr>
    </w:p>
    <w:p w14:paraId="379AD3D7" w14:textId="49BDAD55" w:rsidR="00C8454D" w:rsidRDefault="00C8454D" w:rsidP="00C8454D">
      <w:pPr>
        <w:pStyle w:val="ListParagraph"/>
        <w:ind w:left="1080"/>
        <w:jc w:val="center"/>
        <w:rPr>
          <w:rFonts w:ascii="Arial" w:hAnsi="Arial" w:cs="Arial"/>
          <w:sz w:val="22"/>
          <w:szCs w:val="22"/>
        </w:rPr>
      </w:pPr>
    </w:p>
    <w:p w14:paraId="0CAF61A3" w14:textId="55570A6B" w:rsidR="00C8454D" w:rsidRDefault="00C8454D" w:rsidP="00C8454D">
      <w:pPr>
        <w:pStyle w:val="ListParagraph"/>
        <w:ind w:left="1080"/>
        <w:jc w:val="center"/>
        <w:rPr>
          <w:rFonts w:ascii="Arial" w:hAnsi="Arial" w:cs="Arial"/>
          <w:sz w:val="22"/>
          <w:szCs w:val="22"/>
        </w:rPr>
      </w:pPr>
      <w:r>
        <w:rPr>
          <w:rFonts w:ascii="Arial" w:hAnsi="Arial" w:cs="Arial"/>
          <w:sz w:val="22"/>
          <w:szCs w:val="22"/>
        </w:rPr>
        <w:t>……………………………………………….</w:t>
      </w:r>
    </w:p>
    <w:p w14:paraId="07379340" w14:textId="506CFCC9" w:rsidR="00C8454D" w:rsidRDefault="00C8454D" w:rsidP="00C8454D">
      <w:pPr>
        <w:pStyle w:val="ListParagraph"/>
        <w:ind w:left="1080"/>
        <w:jc w:val="center"/>
        <w:rPr>
          <w:rFonts w:ascii="Arial" w:hAnsi="Arial" w:cs="Arial"/>
          <w:sz w:val="22"/>
          <w:szCs w:val="22"/>
        </w:rPr>
      </w:pPr>
      <w:r>
        <w:rPr>
          <w:rFonts w:ascii="Arial" w:hAnsi="Arial" w:cs="Arial"/>
          <w:sz w:val="22"/>
          <w:szCs w:val="22"/>
        </w:rPr>
        <w:t>Chairman</w:t>
      </w:r>
    </w:p>
    <w:p w14:paraId="002A7F51" w14:textId="79630729" w:rsidR="00C8454D" w:rsidRDefault="00C8454D" w:rsidP="00C8454D">
      <w:pPr>
        <w:pStyle w:val="ListParagraph"/>
        <w:ind w:left="1080"/>
        <w:jc w:val="center"/>
        <w:rPr>
          <w:rFonts w:ascii="Arial" w:hAnsi="Arial" w:cs="Arial"/>
          <w:sz w:val="22"/>
          <w:szCs w:val="22"/>
        </w:rPr>
      </w:pPr>
    </w:p>
    <w:p w14:paraId="4FB42D24" w14:textId="77777777" w:rsidR="00C8454D" w:rsidRDefault="00C8454D" w:rsidP="00C8454D">
      <w:pPr>
        <w:pStyle w:val="ListParagraph"/>
        <w:ind w:left="1080"/>
        <w:rPr>
          <w:rFonts w:ascii="Arial" w:hAnsi="Arial" w:cs="Arial"/>
          <w:b/>
          <w:bCs/>
          <w:sz w:val="22"/>
          <w:szCs w:val="22"/>
        </w:rPr>
      </w:pPr>
    </w:p>
    <w:p w14:paraId="52982556" w14:textId="77777777" w:rsidR="00C8454D" w:rsidRDefault="00C8454D" w:rsidP="00C8454D">
      <w:pPr>
        <w:pStyle w:val="ListParagraph"/>
        <w:ind w:left="1080"/>
        <w:rPr>
          <w:rFonts w:ascii="Arial" w:hAnsi="Arial" w:cs="Arial"/>
          <w:b/>
          <w:bCs/>
          <w:sz w:val="22"/>
          <w:szCs w:val="22"/>
        </w:rPr>
      </w:pPr>
    </w:p>
    <w:p w14:paraId="0D99A92A" w14:textId="77777777" w:rsidR="00C8454D" w:rsidRDefault="00C8454D" w:rsidP="00C8454D">
      <w:pPr>
        <w:pStyle w:val="ListParagraph"/>
        <w:ind w:left="1080"/>
        <w:rPr>
          <w:rFonts w:ascii="Arial" w:hAnsi="Arial" w:cs="Arial"/>
          <w:b/>
          <w:bCs/>
          <w:sz w:val="22"/>
          <w:szCs w:val="22"/>
        </w:rPr>
      </w:pPr>
    </w:p>
    <w:p w14:paraId="7C58907F" w14:textId="77777777" w:rsidR="00C8454D" w:rsidRDefault="00C8454D" w:rsidP="00C8454D">
      <w:pPr>
        <w:pStyle w:val="ListParagraph"/>
        <w:ind w:left="1080"/>
        <w:rPr>
          <w:rFonts w:ascii="Arial" w:hAnsi="Arial" w:cs="Arial"/>
          <w:b/>
          <w:bCs/>
          <w:sz w:val="22"/>
          <w:szCs w:val="22"/>
        </w:rPr>
      </w:pPr>
    </w:p>
    <w:p w14:paraId="29056787" w14:textId="77777777" w:rsidR="00C8454D" w:rsidRDefault="00C8454D" w:rsidP="00C8454D">
      <w:pPr>
        <w:pStyle w:val="ListParagraph"/>
        <w:ind w:left="1080"/>
        <w:rPr>
          <w:rFonts w:ascii="Arial" w:hAnsi="Arial" w:cs="Arial"/>
          <w:b/>
          <w:bCs/>
          <w:sz w:val="22"/>
          <w:szCs w:val="22"/>
        </w:rPr>
      </w:pPr>
    </w:p>
    <w:p w14:paraId="6A0C576D" w14:textId="77777777" w:rsidR="00C8454D" w:rsidRDefault="00C8454D" w:rsidP="00C8454D">
      <w:pPr>
        <w:pStyle w:val="ListParagraph"/>
        <w:ind w:left="1080"/>
        <w:rPr>
          <w:rFonts w:ascii="Arial" w:hAnsi="Arial" w:cs="Arial"/>
          <w:b/>
          <w:bCs/>
          <w:sz w:val="22"/>
          <w:szCs w:val="22"/>
        </w:rPr>
      </w:pPr>
    </w:p>
    <w:p w14:paraId="178803B8" w14:textId="77777777" w:rsidR="00C8454D" w:rsidRDefault="00C8454D" w:rsidP="00C8454D">
      <w:pPr>
        <w:pStyle w:val="ListParagraph"/>
        <w:ind w:left="1080"/>
        <w:rPr>
          <w:rFonts w:ascii="Arial" w:hAnsi="Arial" w:cs="Arial"/>
          <w:b/>
          <w:bCs/>
          <w:sz w:val="22"/>
          <w:szCs w:val="22"/>
        </w:rPr>
      </w:pPr>
    </w:p>
    <w:p w14:paraId="13C3E89A" w14:textId="77777777" w:rsidR="00C8454D" w:rsidRDefault="00C8454D" w:rsidP="00C8454D">
      <w:pPr>
        <w:pStyle w:val="ListParagraph"/>
        <w:ind w:left="1080"/>
        <w:rPr>
          <w:rFonts w:ascii="Arial" w:hAnsi="Arial" w:cs="Arial"/>
          <w:b/>
          <w:bCs/>
          <w:sz w:val="22"/>
          <w:szCs w:val="22"/>
        </w:rPr>
      </w:pPr>
    </w:p>
    <w:p w14:paraId="083217B8" w14:textId="77777777" w:rsidR="00C8454D" w:rsidRDefault="00C8454D" w:rsidP="00C8454D">
      <w:pPr>
        <w:pStyle w:val="ListParagraph"/>
        <w:ind w:left="1080"/>
        <w:rPr>
          <w:rFonts w:ascii="Arial" w:hAnsi="Arial" w:cs="Arial"/>
          <w:b/>
          <w:bCs/>
          <w:sz w:val="22"/>
          <w:szCs w:val="22"/>
        </w:rPr>
      </w:pPr>
    </w:p>
    <w:p w14:paraId="03F534EB" w14:textId="77777777" w:rsidR="00C8454D" w:rsidRDefault="00C8454D" w:rsidP="00C8454D">
      <w:pPr>
        <w:pStyle w:val="ListParagraph"/>
        <w:ind w:left="1080"/>
        <w:rPr>
          <w:rFonts w:ascii="Arial" w:hAnsi="Arial" w:cs="Arial"/>
          <w:b/>
          <w:bCs/>
          <w:sz w:val="22"/>
          <w:szCs w:val="22"/>
        </w:rPr>
      </w:pPr>
    </w:p>
    <w:p w14:paraId="050D8599" w14:textId="77777777" w:rsidR="00C8454D" w:rsidRDefault="00C8454D" w:rsidP="00C8454D">
      <w:pPr>
        <w:pStyle w:val="ListParagraph"/>
        <w:ind w:left="1080"/>
        <w:rPr>
          <w:rFonts w:ascii="Arial" w:hAnsi="Arial" w:cs="Arial"/>
          <w:b/>
          <w:bCs/>
          <w:sz w:val="22"/>
          <w:szCs w:val="22"/>
        </w:rPr>
      </w:pPr>
    </w:p>
    <w:p w14:paraId="6DB80680" w14:textId="77777777" w:rsidR="00C8454D" w:rsidRDefault="00C8454D" w:rsidP="00C8454D">
      <w:pPr>
        <w:pStyle w:val="ListParagraph"/>
        <w:ind w:left="1080"/>
        <w:rPr>
          <w:rFonts w:ascii="Arial" w:hAnsi="Arial" w:cs="Arial"/>
          <w:b/>
          <w:bCs/>
          <w:sz w:val="22"/>
          <w:szCs w:val="22"/>
        </w:rPr>
      </w:pPr>
    </w:p>
    <w:p w14:paraId="3566DBDE" w14:textId="77777777" w:rsidR="00C8454D" w:rsidRDefault="00C8454D" w:rsidP="00C8454D">
      <w:pPr>
        <w:pStyle w:val="ListParagraph"/>
        <w:ind w:left="1080"/>
        <w:rPr>
          <w:rFonts w:ascii="Arial" w:hAnsi="Arial" w:cs="Arial"/>
          <w:b/>
          <w:bCs/>
          <w:sz w:val="22"/>
          <w:szCs w:val="22"/>
        </w:rPr>
      </w:pPr>
    </w:p>
    <w:p w14:paraId="13EB1B6C" w14:textId="77777777" w:rsidR="00C8454D" w:rsidRDefault="00C8454D" w:rsidP="00C8454D">
      <w:pPr>
        <w:pStyle w:val="ListParagraph"/>
        <w:ind w:left="1080"/>
        <w:rPr>
          <w:rFonts w:ascii="Arial" w:hAnsi="Arial" w:cs="Arial"/>
          <w:b/>
          <w:bCs/>
          <w:sz w:val="22"/>
          <w:szCs w:val="22"/>
        </w:rPr>
      </w:pPr>
    </w:p>
    <w:p w14:paraId="1DD29596" w14:textId="77777777" w:rsidR="00C8454D" w:rsidRDefault="00C8454D" w:rsidP="00C8454D">
      <w:pPr>
        <w:pStyle w:val="ListParagraph"/>
        <w:ind w:left="1080"/>
        <w:rPr>
          <w:rFonts w:ascii="Arial" w:hAnsi="Arial" w:cs="Arial"/>
          <w:b/>
          <w:bCs/>
          <w:sz w:val="22"/>
          <w:szCs w:val="22"/>
        </w:rPr>
      </w:pPr>
    </w:p>
    <w:p w14:paraId="417A3E2A" w14:textId="77777777" w:rsidR="00C8454D" w:rsidRDefault="00C8454D" w:rsidP="00C8454D">
      <w:pPr>
        <w:pStyle w:val="ListParagraph"/>
        <w:ind w:left="1080"/>
        <w:rPr>
          <w:rFonts w:ascii="Arial" w:hAnsi="Arial" w:cs="Arial"/>
          <w:b/>
          <w:bCs/>
          <w:sz w:val="22"/>
          <w:szCs w:val="22"/>
        </w:rPr>
      </w:pPr>
    </w:p>
    <w:p w14:paraId="33FE8759" w14:textId="77777777" w:rsidR="00C8454D" w:rsidRDefault="00C8454D" w:rsidP="00C8454D">
      <w:pPr>
        <w:pStyle w:val="ListParagraph"/>
        <w:ind w:left="1080"/>
        <w:rPr>
          <w:rFonts w:ascii="Arial" w:hAnsi="Arial" w:cs="Arial"/>
          <w:b/>
          <w:bCs/>
          <w:sz w:val="22"/>
          <w:szCs w:val="22"/>
        </w:rPr>
      </w:pPr>
    </w:p>
    <w:p w14:paraId="4C427845" w14:textId="77777777" w:rsidR="00C8454D" w:rsidRDefault="00C8454D" w:rsidP="00C8454D">
      <w:pPr>
        <w:pStyle w:val="ListParagraph"/>
        <w:ind w:left="1080"/>
        <w:rPr>
          <w:rFonts w:ascii="Arial" w:hAnsi="Arial" w:cs="Arial"/>
          <w:b/>
          <w:bCs/>
          <w:sz w:val="22"/>
          <w:szCs w:val="22"/>
        </w:rPr>
      </w:pPr>
    </w:p>
    <w:p w14:paraId="5C98B411" w14:textId="77777777" w:rsidR="00C8454D" w:rsidRDefault="00C8454D" w:rsidP="00C8454D">
      <w:pPr>
        <w:pStyle w:val="ListParagraph"/>
        <w:ind w:left="1080"/>
        <w:rPr>
          <w:rFonts w:ascii="Arial" w:hAnsi="Arial" w:cs="Arial"/>
          <w:b/>
          <w:bCs/>
          <w:sz w:val="22"/>
          <w:szCs w:val="22"/>
        </w:rPr>
      </w:pPr>
    </w:p>
    <w:p w14:paraId="77A0D575" w14:textId="77777777" w:rsidR="00C8454D" w:rsidRDefault="00C8454D" w:rsidP="00C8454D">
      <w:pPr>
        <w:pStyle w:val="ListParagraph"/>
        <w:ind w:left="1080"/>
        <w:rPr>
          <w:rFonts w:ascii="Arial" w:hAnsi="Arial" w:cs="Arial"/>
          <w:b/>
          <w:bCs/>
          <w:sz w:val="22"/>
          <w:szCs w:val="22"/>
        </w:rPr>
      </w:pPr>
    </w:p>
    <w:p w14:paraId="0F1DA2CA" w14:textId="77777777" w:rsidR="00C8454D" w:rsidRDefault="00C8454D" w:rsidP="00C8454D">
      <w:pPr>
        <w:pStyle w:val="ListParagraph"/>
        <w:ind w:left="1080"/>
        <w:rPr>
          <w:rFonts w:ascii="Arial" w:hAnsi="Arial" w:cs="Arial"/>
          <w:b/>
          <w:bCs/>
          <w:sz w:val="22"/>
          <w:szCs w:val="22"/>
        </w:rPr>
      </w:pPr>
    </w:p>
    <w:p w14:paraId="76869E74" w14:textId="77777777" w:rsidR="00C8454D" w:rsidRDefault="00C8454D" w:rsidP="00C8454D">
      <w:pPr>
        <w:pStyle w:val="ListParagraph"/>
        <w:ind w:left="1080"/>
        <w:rPr>
          <w:rFonts w:ascii="Arial" w:hAnsi="Arial" w:cs="Arial"/>
          <w:b/>
          <w:bCs/>
          <w:sz w:val="22"/>
          <w:szCs w:val="22"/>
        </w:rPr>
      </w:pPr>
    </w:p>
    <w:p w14:paraId="4C1EA8AE" w14:textId="77777777" w:rsidR="00C8454D" w:rsidRDefault="00C8454D" w:rsidP="00C8454D">
      <w:pPr>
        <w:pStyle w:val="ListParagraph"/>
        <w:ind w:left="1080"/>
        <w:rPr>
          <w:rFonts w:ascii="Arial" w:hAnsi="Arial" w:cs="Arial"/>
          <w:b/>
          <w:bCs/>
          <w:sz w:val="22"/>
          <w:szCs w:val="22"/>
        </w:rPr>
      </w:pPr>
    </w:p>
    <w:p w14:paraId="7F43D0D4" w14:textId="77777777" w:rsidR="00C8454D" w:rsidRDefault="00C8454D" w:rsidP="00C8454D">
      <w:pPr>
        <w:pStyle w:val="ListParagraph"/>
        <w:ind w:left="1080"/>
        <w:rPr>
          <w:rFonts w:ascii="Arial" w:hAnsi="Arial" w:cs="Arial"/>
          <w:b/>
          <w:bCs/>
          <w:sz w:val="22"/>
          <w:szCs w:val="22"/>
        </w:rPr>
      </w:pPr>
    </w:p>
    <w:p w14:paraId="6716ADB3" w14:textId="1D3ADF14" w:rsidR="00C8454D" w:rsidRPr="00C8454D" w:rsidRDefault="00C8454D" w:rsidP="00C8454D">
      <w:pPr>
        <w:pStyle w:val="ListParagraph"/>
        <w:ind w:left="1080"/>
        <w:rPr>
          <w:rFonts w:ascii="Arial" w:hAnsi="Arial" w:cs="Arial"/>
          <w:b/>
          <w:bCs/>
          <w:sz w:val="22"/>
          <w:szCs w:val="22"/>
        </w:rPr>
      </w:pPr>
      <w:r w:rsidRPr="00C8454D">
        <w:rPr>
          <w:rFonts w:ascii="Arial" w:hAnsi="Arial" w:cs="Arial"/>
          <w:b/>
          <w:bCs/>
          <w:sz w:val="22"/>
          <w:szCs w:val="22"/>
        </w:rPr>
        <w:t>113</w:t>
      </w:r>
    </w:p>
    <w:sectPr w:rsidR="00C8454D" w:rsidRPr="00C84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6859F5"/>
    <w:multiLevelType w:val="hybridMultilevel"/>
    <w:tmpl w:val="CD6E993E"/>
    <w:lvl w:ilvl="0" w:tplc="74F418A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8153CB"/>
    <w:multiLevelType w:val="hybridMultilevel"/>
    <w:tmpl w:val="6D142ABA"/>
    <w:lvl w:ilvl="0" w:tplc="139EDD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09A50AD"/>
    <w:multiLevelType w:val="hybridMultilevel"/>
    <w:tmpl w:val="E2DA62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CE6DAD"/>
    <w:multiLevelType w:val="hybridMultilevel"/>
    <w:tmpl w:val="E7FA04D4"/>
    <w:lvl w:ilvl="0" w:tplc="BD38BF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2A6E1E"/>
    <w:multiLevelType w:val="hybridMultilevel"/>
    <w:tmpl w:val="872C45CA"/>
    <w:lvl w:ilvl="0" w:tplc="B176AC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5"/>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9"/>
  </w:num>
  <w:num w:numId="22">
    <w:abstractNumId w:val="11"/>
  </w:num>
  <w:num w:numId="23">
    <w:abstractNumId w:val="27"/>
  </w:num>
  <w:num w:numId="24">
    <w:abstractNumId w:val="17"/>
  </w:num>
  <w:num w:numId="25">
    <w:abstractNumId w:val="23"/>
  </w:num>
  <w:num w:numId="26">
    <w:abstractNumId w:val="14"/>
  </w:num>
  <w:num w:numId="27">
    <w:abstractNumId w:val="2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51"/>
    <w:rsid w:val="00084321"/>
    <w:rsid w:val="00185F9D"/>
    <w:rsid w:val="00230308"/>
    <w:rsid w:val="0035232E"/>
    <w:rsid w:val="003532B2"/>
    <w:rsid w:val="00645252"/>
    <w:rsid w:val="006D3D74"/>
    <w:rsid w:val="006F0AC1"/>
    <w:rsid w:val="0083569A"/>
    <w:rsid w:val="0091404F"/>
    <w:rsid w:val="00A63BEE"/>
    <w:rsid w:val="00A9204E"/>
    <w:rsid w:val="00C8454D"/>
    <w:rsid w:val="00CC7E9A"/>
    <w:rsid w:val="00D81E51"/>
    <w:rsid w:val="00D851A4"/>
    <w:rsid w:val="00E558F8"/>
    <w:rsid w:val="00F5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6B1F"/>
  <w15:chartTrackingRefBased/>
  <w15:docId w15:val="{BB3BD364-D7F5-4F7E-967F-E498FD2C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E51"/>
    <w:pPr>
      <w:suppressAutoHyphens/>
    </w:pPr>
    <w:rPr>
      <w:rFonts w:ascii="Liberation Serif" w:eastAsia="SimSun" w:hAnsi="Liberation Serif" w:cs="Lucida Sans"/>
      <w:color w:val="00000A"/>
      <w:kern w:val="2"/>
      <w:sz w:val="24"/>
      <w:szCs w:val="24"/>
      <w:lang w:val="en-GB" w:eastAsia="zh-CN" w:bidi="hi-IN"/>
    </w:rPr>
  </w:style>
  <w:style w:type="paragraph" w:styleId="Heading1">
    <w:name w:val="heading 1"/>
    <w:basedOn w:val="Normal"/>
    <w:next w:val="Normal"/>
    <w:link w:val="Heading1Char"/>
    <w:uiPriority w:val="9"/>
    <w:qFormat/>
    <w:rsid w:val="006D3D74"/>
    <w:pPr>
      <w:keepNext/>
      <w:keepLines/>
      <w:suppressAutoHyphens w:val="0"/>
      <w:spacing w:before="240"/>
      <w:outlineLvl w:val="0"/>
    </w:pPr>
    <w:rPr>
      <w:rFonts w:asciiTheme="majorHAnsi" w:eastAsiaTheme="majorEastAsia" w:hAnsiTheme="majorHAnsi" w:cstheme="majorBidi"/>
      <w:color w:val="1F4E79" w:themeColor="accent1" w:themeShade="80"/>
      <w:kern w:val="0"/>
      <w:sz w:val="32"/>
      <w:szCs w:val="32"/>
      <w:lang w:val="en-US" w:eastAsia="en-US" w:bidi="ar-SA"/>
    </w:rPr>
  </w:style>
  <w:style w:type="paragraph" w:styleId="Heading2">
    <w:name w:val="heading 2"/>
    <w:basedOn w:val="Normal"/>
    <w:next w:val="Normal"/>
    <w:link w:val="Heading2Char"/>
    <w:uiPriority w:val="9"/>
    <w:unhideWhenUsed/>
    <w:qFormat/>
    <w:rsid w:val="006D3D74"/>
    <w:pPr>
      <w:keepNext/>
      <w:keepLines/>
      <w:suppressAutoHyphens w:val="0"/>
      <w:spacing w:before="40"/>
      <w:outlineLvl w:val="1"/>
    </w:pPr>
    <w:rPr>
      <w:rFonts w:asciiTheme="majorHAnsi" w:eastAsiaTheme="majorEastAsia" w:hAnsiTheme="majorHAnsi" w:cstheme="majorBidi"/>
      <w:color w:val="1F4E79" w:themeColor="accent1" w:themeShade="80"/>
      <w:kern w:val="0"/>
      <w:sz w:val="26"/>
      <w:szCs w:val="26"/>
      <w:lang w:val="en-US" w:eastAsia="en-US" w:bidi="ar-SA"/>
    </w:rPr>
  </w:style>
  <w:style w:type="paragraph" w:styleId="Heading3">
    <w:name w:val="heading 3"/>
    <w:basedOn w:val="Normal"/>
    <w:next w:val="Normal"/>
    <w:link w:val="Heading3Char"/>
    <w:uiPriority w:val="9"/>
    <w:unhideWhenUsed/>
    <w:qFormat/>
    <w:rsid w:val="006D3D74"/>
    <w:pPr>
      <w:keepNext/>
      <w:keepLines/>
      <w:suppressAutoHyphens w:val="0"/>
      <w:spacing w:before="40"/>
      <w:outlineLvl w:val="2"/>
    </w:pPr>
    <w:rPr>
      <w:rFonts w:asciiTheme="majorHAnsi" w:eastAsiaTheme="majorEastAsia" w:hAnsiTheme="majorHAnsi" w:cstheme="majorBidi"/>
      <w:color w:val="1F4D78" w:themeColor="accent1" w:themeShade="7F"/>
      <w:kern w:val="0"/>
      <w:lang w:val="en-US" w:eastAsia="en-US" w:bidi="ar-SA"/>
    </w:rPr>
  </w:style>
  <w:style w:type="paragraph" w:styleId="Heading4">
    <w:name w:val="heading 4"/>
    <w:basedOn w:val="Normal"/>
    <w:next w:val="Normal"/>
    <w:link w:val="Heading4Char"/>
    <w:uiPriority w:val="9"/>
    <w:unhideWhenUsed/>
    <w:qFormat/>
    <w:rsid w:val="006D3D74"/>
    <w:pPr>
      <w:keepNext/>
      <w:keepLines/>
      <w:suppressAutoHyphens w:val="0"/>
      <w:spacing w:before="40"/>
      <w:outlineLvl w:val="3"/>
    </w:pPr>
    <w:rPr>
      <w:rFonts w:asciiTheme="majorHAnsi" w:eastAsiaTheme="majorEastAsia" w:hAnsiTheme="majorHAnsi" w:cstheme="majorBidi"/>
      <w:i/>
      <w:iCs/>
      <w:color w:val="1F4E79" w:themeColor="accent1" w:themeShade="80"/>
      <w:kern w:val="0"/>
      <w:sz w:val="22"/>
      <w:szCs w:val="22"/>
      <w:lang w:val="en-US" w:eastAsia="en-US" w:bidi="ar-SA"/>
    </w:rPr>
  </w:style>
  <w:style w:type="paragraph" w:styleId="Heading5">
    <w:name w:val="heading 5"/>
    <w:basedOn w:val="Normal"/>
    <w:next w:val="Normal"/>
    <w:link w:val="Heading5Char"/>
    <w:uiPriority w:val="9"/>
    <w:unhideWhenUsed/>
    <w:qFormat/>
    <w:rsid w:val="006D3D74"/>
    <w:pPr>
      <w:keepNext/>
      <w:keepLines/>
      <w:suppressAutoHyphens w:val="0"/>
      <w:spacing w:before="40"/>
      <w:outlineLvl w:val="4"/>
    </w:pPr>
    <w:rPr>
      <w:rFonts w:asciiTheme="majorHAnsi" w:eastAsiaTheme="majorEastAsia" w:hAnsiTheme="majorHAnsi" w:cstheme="majorBidi"/>
      <w:color w:val="1F4E79" w:themeColor="accent1" w:themeShade="80"/>
      <w:kern w:val="0"/>
      <w:sz w:val="22"/>
      <w:szCs w:val="22"/>
      <w:lang w:val="en-US" w:eastAsia="en-US" w:bidi="ar-SA"/>
    </w:rPr>
  </w:style>
  <w:style w:type="paragraph" w:styleId="Heading6">
    <w:name w:val="heading 6"/>
    <w:basedOn w:val="Normal"/>
    <w:next w:val="Normal"/>
    <w:link w:val="Heading6Char"/>
    <w:uiPriority w:val="9"/>
    <w:unhideWhenUsed/>
    <w:qFormat/>
    <w:rsid w:val="006D3D74"/>
    <w:pPr>
      <w:keepNext/>
      <w:keepLines/>
      <w:suppressAutoHyphens w:val="0"/>
      <w:spacing w:before="40"/>
      <w:outlineLvl w:val="5"/>
    </w:pPr>
    <w:rPr>
      <w:rFonts w:asciiTheme="majorHAnsi" w:eastAsiaTheme="majorEastAsia" w:hAnsiTheme="majorHAnsi" w:cstheme="majorBidi"/>
      <w:color w:val="1F4D78" w:themeColor="accent1" w:themeShade="7F"/>
      <w:kern w:val="0"/>
      <w:sz w:val="22"/>
      <w:szCs w:val="22"/>
      <w:lang w:val="en-US" w:eastAsia="en-US" w:bidi="ar-SA"/>
    </w:rPr>
  </w:style>
  <w:style w:type="paragraph" w:styleId="Heading7">
    <w:name w:val="heading 7"/>
    <w:basedOn w:val="Normal"/>
    <w:next w:val="Normal"/>
    <w:link w:val="Heading7Char"/>
    <w:uiPriority w:val="9"/>
    <w:unhideWhenUsed/>
    <w:qFormat/>
    <w:rsid w:val="006D3D74"/>
    <w:pPr>
      <w:keepNext/>
      <w:keepLines/>
      <w:suppressAutoHyphens w:val="0"/>
      <w:spacing w:before="40"/>
      <w:outlineLvl w:val="6"/>
    </w:pPr>
    <w:rPr>
      <w:rFonts w:asciiTheme="majorHAnsi" w:eastAsiaTheme="majorEastAsia" w:hAnsiTheme="majorHAnsi" w:cstheme="majorBidi"/>
      <w:i/>
      <w:iCs/>
      <w:color w:val="1F4D78" w:themeColor="accent1" w:themeShade="7F"/>
      <w:kern w:val="0"/>
      <w:sz w:val="22"/>
      <w:szCs w:val="22"/>
      <w:lang w:val="en-US" w:eastAsia="en-US" w:bidi="ar-SA"/>
    </w:rPr>
  </w:style>
  <w:style w:type="paragraph" w:styleId="Heading8">
    <w:name w:val="heading 8"/>
    <w:basedOn w:val="Normal"/>
    <w:next w:val="Normal"/>
    <w:link w:val="Heading8Char"/>
    <w:uiPriority w:val="9"/>
    <w:unhideWhenUsed/>
    <w:qFormat/>
    <w:rsid w:val="006D3D74"/>
    <w:pPr>
      <w:keepNext/>
      <w:keepLines/>
      <w:suppressAutoHyphens w:val="0"/>
      <w:spacing w:before="40"/>
      <w:outlineLvl w:val="7"/>
    </w:pPr>
    <w:rPr>
      <w:rFonts w:asciiTheme="majorHAnsi" w:eastAsiaTheme="majorEastAsia" w:hAnsiTheme="majorHAnsi" w:cstheme="majorBidi"/>
      <w:color w:val="272727" w:themeColor="text1" w:themeTint="D8"/>
      <w:kern w:val="0"/>
      <w:sz w:val="22"/>
      <w:szCs w:val="21"/>
      <w:lang w:val="en-US" w:eastAsia="en-US" w:bidi="ar-SA"/>
    </w:rPr>
  </w:style>
  <w:style w:type="paragraph" w:styleId="Heading9">
    <w:name w:val="heading 9"/>
    <w:basedOn w:val="Normal"/>
    <w:next w:val="Normal"/>
    <w:link w:val="Heading9Char"/>
    <w:uiPriority w:val="9"/>
    <w:unhideWhenUsed/>
    <w:qFormat/>
    <w:rsid w:val="006D3D74"/>
    <w:pPr>
      <w:keepNext/>
      <w:keepLines/>
      <w:suppressAutoHyphens w:val="0"/>
      <w:spacing w:before="40"/>
      <w:outlineLvl w:val="8"/>
    </w:pPr>
    <w:rPr>
      <w:rFonts w:asciiTheme="majorHAnsi" w:eastAsiaTheme="majorEastAsia" w:hAnsiTheme="majorHAnsi" w:cstheme="majorBidi"/>
      <w:i/>
      <w:iCs/>
      <w:color w:val="272727" w:themeColor="text1" w:themeTint="D8"/>
      <w:kern w:val="0"/>
      <w:sz w:val="22"/>
      <w:szCs w:val="2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uppressAutoHyphens w:val="0"/>
      <w:contextualSpacing/>
    </w:pPr>
    <w:rPr>
      <w:rFonts w:asciiTheme="majorHAnsi" w:eastAsiaTheme="majorEastAsia" w:hAnsiTheme="majorHAnsi" w:cstheme="majorBidi"/>
      <w:color w:val="auto"/>
      <w:spacing w:val="-10"/>
      <w:kern w:val="28"/>
      <w:sz w:val="56"/>
      <w:szCs w:val="56"/>
      <w:lang w:val="en-US" w:eastAsia="en-US" w:bidi="ar-SA"/>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uppressAutoHyphens w:val="0"/>
    </w:pPr>
    <w:rPr>
      <w:rFonts w:asciiTheme="minorHAnsi" w:eastAsiaTheme="minorEastAsia" w:hAnsiTheme="minorHAnsi" w:cstheme="minorBidi"/>
      <w:color w:val="5A5A5A" w:themeColor="text1" w:themeTint="A5"/>
      <w:spacing w:val="15"/>
      <w:kern w:val="0"/>
      <w:sz w:val="22"/>
      <w:szCs w:val="22"/>
      <w:lang w:val="en-US" w:eastAsia="en-US" w:bidi="ar-S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uppressAutoHyphens w:val="0"/>
      <w:spacing w:before="200"/>
      <w:ind w:left="864" w:right="864"/>
      <w:jc w:val="center"/>
    </w:pPr>
    <w:rPr>
      <w:rFonts w:asciiTheme="minorHAnsi" w:eastAsiaTheme="minorHAnsi" w:hAnsiTheme="minorHAnsi" w:cstheme="minorBidi"/>
      <w:i/>
      <w:iCs/>
      <w:color w:val="404040" w:themeColor="text1" w:themeTint="BF"/>
      <w:kern w:val="0"/>
      <w:sz w:val="22"/>
      <w:szCs w:val="22"/>
      <w:lang w:val="en-US" w:eastAsia="en-US" w:bidi="ar-SA"/>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uppressAutoHyphens w:val="0"/>
      <w:spacing w:before="360" w:after="360"/>
      <w:ind w:left="864" w:right="864"/>
      <w:jc w:val="center"/>
    </w:pPr>
    <w:rPr>
      <w:rFonts w:asciiTheme="minorHAnsi" w:eastAsiaTheme="minorHAnsi" w:hAnsiTheme="minorHAnsi" w:cstheme="minorBidi"/>
      <w:i/>
      <w:iCs/>
      <w:color w:val="1F4E79" w:themeColor="accent1" w:themeShade="80"/>
      <w:kern w:val="0"/>
      <w:sz w:val="22"/>
      <w:szCs w:val="22"/>
      <w:lang w:val="en-US" w:eastAsia="en-US" w:bidi="ar-SA"/>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uppressAutoHyphens w:val="0"/>
      <w:spacing w:after="200"/>
    </w:pPr>
    <w:rPr>
      <w:rFonts w:asciiTheme="minorHAnsi" w:eastAsiaTheme="minorHAnsi" w:hAnsiTheme="minorHAnsi" w:cstheme="minorBidi"/>
      <w:i/>
      <w:iCs/>
      <w:color w:val="44546A" w:themeColor="text2"/>
      <w:kern w:val="0"/>
      <w:sz w:val="22"/>
      <w:szCs w:val="18"/>
      <w:lang w:val="en-US" w:eastAsia="en-US" w:bidi="ar-SA"/>
    </w:rPr>
  </w:style>
  <w:style w:type="paragraph" w:styleId="BalloonText">
    <w:name w:val="Balloon Text"/>
    <w:basedOn w:val="Normal"/>
    <w:link w:val="BalloonTextChar"/>
    <w:uiPriority w:val="99"/>
    <w:semiHidden/>
    <w:unhideWhenUsed/>
    <w:rsid w:val="00645252"/>
    <w:pPr>
      <w:suppressAutoHyphens w:val="0"/>
    </w:pPr>
    <w:rPr>
      <w:rFonts w:ascii="Segoe UI" w:eastAsiaTheme="minorHAnsi" w:hAnsi="Segoe UI" w:cs="Segoe UI"/>
      <w:color w:val="auto"/>
      <w:kern w:val="0"/>
      <w:sz w:val="22"/>
      <w:szCs w:val="18"/>
      <w:lang w:val="en-US" w:eastAsia="en-US" w:bidi="ar-SA"/>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uppressAutoHyphens w:val="0"/>
      <w:ind w:left="1152" w:right="1152"/>
    </w:pPr>
    <w:rPr>
      <w:rFonts w:asciiTheme="minorHAnsi" w:eastAsiaTheme="minorEastAsia" w:hAnsiTheme="minorHAnsi" w:cstheme="minorBidi"/>
      <w:i/>
      <w:iCs/>
      <w:color w:val="1F4E79" w:themeColor="accent1" w:themeShade="80"/>
      <w:kern w:val="0"/>
      <w:sz w:val="22"/>
      <w:szCs w:val="22"/>
      <w:lang w:val="en-US" w:eastAsia="en-US" w:bidi="ar-SA"/>
    </w:rPr>
  </w:style>
  <w:style w:type="paragraph" w:styleId="BodyText3">
    <w:name w:val="Body Text 3"/>
    <w:basedOn w:val="Normal"/>
    <w:link w:val="BodyText3Char"/>
    <w:uiPriority w:val="99"/>
    <w:semiHidden/>
    <w:unhideWhenUsed/>
    <w:rsid w:val="00645252"/>
    <w:pPr>
      <w:suppressAutoHyphens w:val="0"/>
      <w:spacing w:after="120"/>
    </w:pPr>
    <w:rPr>
      <w:rFonts w:asciiTheme="minorHAnsi" w:eastAsiaTheme="minorHAnsi" w:hAnsiTheme="minorHAnsi" w:cstheme="minorBidi"/>
      <w:color w:val="auto"/>
      <w:kern w:val="0"/>
      <w:sz w:val="22"/>
      <w:szCs w:val="16"/>
      <w:lang w:val="en-US" w:eastAsia="en-US" w:bidi="ar-SA"/>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uppressAutoHyphens w:val="0"/>
      <w:spacing w:after="120"/>
      <w:ind w:left="360"/>
    </w:pPr>
    <w:rPr>
      <w:rFonts w:asciiTheme="minorHAnsi" w:eastAsiaTheme="minorHAnsi" w:hAnsiTheme="minorHAnsi" w:cstheme="minorBidi"/>
      <w:color w:val="auto"/>
      <w:kern w:val="0"/>
      <w:sz w:val="22"/>
      <w:szCs w:val="16"/>
      <w:lang w:val="en-US" w:eastAsia="en-US" w:bidi="ar-SA"/>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uppressAutoHyphens w:val="0"/>
    </w:pPr>
    <w:rPr>
      <w:rFonts w:asciiTheme="minorHAnsi" w:eastAsiaTheme="minorHAnsi" w:hAnsiTheme="minorHAnsi" w:cstheme="minorBidi"/>
      <w:color w:val="auto"/>
      <w:kern w:val="0"/>
      <w:sz w:val="22"/>
      <w:szCs w:val="20"/>
      <w:lang w:val="en-US" w:eastAsia="en-US" w:bidi="ar-SA"/>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uppressAutoHyphens w:val="0"/>
    </w:pPr>
    <w:rPr>
      <w:rFonts w:ascii="Segoe UI" w:eastAsiaTheme="minorHAnsi" w:hAnsi="Segoe UI" w:cs="Segoe UI"/>
      <w:color w:val="auto"/>
      <w:kern w:val="0"/>
      <w:sz w:val="22"/>
      <w:szCs w:val="16"/>
      <w:lang w:val="en-US" w:eastAsia="en-US" w:bidi="ar-SA"/>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uppressAutoHyphens w:val="0"/>
    </w:pPr>
    <w:rPr>
      <w:rFonts w:asciiTheme="minorHAnsi" w:eastAsiaTheme="minorHAnsi" w:hAnsiTheme="minorHAnsi" w:cstheme="minorBidi"/>
      <w:color w:val="auto"/>
      <w:kern w:val="0"/>
      <w:sz w:val="22"/>
      <w:szCs w:val="20"/>
      <w:lang w:val="en-US" w:eastAsia="en-US" w:bidi="ar-SA"/>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uppressAutoHyphens w:val="0"/>
    </w:pPr>
    <w:rPr>
      <w:rFonts w:asciiTheme="majorHAnsi" w:eastAsiaTheme="majorEastAsia" w:hAnsiTheme="majorHAnsi" w:cstheme="majorBidi"/>
      <w:color w:val="auto"/>
      <w:kern w:val="0"/>
      <w:sz w:val="22"/>
      <w:szCs w:val="20"/>
      <w:lang w:val="en-US" w:eastAsia="en-US" w:bidi="ar-SA"/>
    </w:rPr>
  </w:style>
  <w:style w:type="paragraph" w:styleId="FootnoteText">
    <w:name w:val="footnote text"/>
    <w:basedOn w:val="Normal"/>
    <w:link w:val="FootnoteTextChar"/>
    <w:uiPriority w:val="99"/>
    <w:semiHidden/>
    <w:unhideWhenUsed/>
    <w:rsid w:val="00645252"/>
    <w:pPr>
      <w:suppressAutoHyphens w:val="0"/>
    </w:pPr>
    <w:rPr>
      <w:rFonts w:asciiTheme="minorHAnsi" w:eastAsiaTheme="minorHAnsi" w:hAnsiTheme="minorHAnsi" w:cstheme="minorBidi"/>
      <w:color w:val="auto"/>
      <w:kern w:val="0"/>
      <w:sz w:val="22"/>
      <w:szCs w:val="20"/>
      <w:lang w:val="en-US" w:eastAsia="en-US" w:bidi="ar-SA"/>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uppressAutoHyphens w:val="0"/>
    </w:pPr>
    <w:rPr>
      <w:rFonts w:ascii="Consolas" w:eastAsiaTheme="minorHAnsi" w:hAnsi="Consolas" w:cstheme="minorBidi"/>
      <w:color w:val="auto"/>
      <w:kern w:val="0"/>
      <w:sz w:val="22"/>
      <w:szCs w:val="20"/>
      <w:lang w:val="en-US" w:eastAsia="en-US" w:bidi="ar-SA"/>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uppressAutoHyphens w:val="0"/>
    </w:pPr>
    <w:rPr>
      <w:rFonts w:ascii="Consolas" w:eastAsiaTheme="minorHAnsi" w:hAnsi="Consolas" w:cstheme="minorBidi"/>
      <w:color w:val="auto"/>
      <w:kern w:val="0"/>
      <w:sz w:val="22"/>
      <w:szCs w:val="21"/>
      <w:lang w:val="en-US" w:eastAsia="en-US" w:bidi="ar-SA"/>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uppressAutoHyphens w:val="0"/>
    </w:pPr>
    <w:rPr>
      <w:rFonts w:asciiTheme="minorHAnsi" w:eastAsiaTheme="minorHAnsi" w:hAnsiTheme="minorHAnsi" w:cstheme="minorBidi"/>
      <w:color w:val="auto"/>
      <w:kern w:val="0"/>
      <w:sz w:val="22"/>
      <w:szCs w:val="22"/>
      <w:lang w:val="en-US" w:eastAsia="en-US" w:bidi="ar-SA"/>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uppressAutoHyphens w:val="0"/>
    </w:pPr>
    <w:rPr>
      <w:rFonts w:asciiTheme="minorHAnsi" w:eastAsiaTheme="minorHAnsi" w:hAnsiTheme="minorHAnsi" w:cstheme="minorBidi"/>
      <w:color w:val="auto"/>
      <w:kern w:val="0"/>
      <w:sz w:val="22"/>
      <w:szCs w:val="22"/>
      <w:lang w:val="en-US" w:eastAsia="en-US" w:bidi="ar-SA"/>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uppressAutoHyphens w:val="0"/>
      <w:spacing w:after="120"/>
      <w:ind w:left="1757"/>
    </w:pPr>
    <w:rPr>
      <w:rFonts w:asciiTheme="minorHAnsi" w:eastAsiaTheme="minorHAnsi" w:hAnsiTheme="minorHAnsi" w:cstheme="minorBidi"/>
      <w:color w:val="auto"/>
      <w:kern w:val="0"/>
      <w:sz w:val="22"/>
      <w:szCs w:val="22"/>
      <w:lang w:val="en-US" w:eastAsia="en-US" w:bidi="ar-SA"/>
    </w:rPr>
  </w:style>
  <w:style w:type="paragraph" w:styleId="ListParagraph">
    <w:name w:val="List Paragraph"/>
    <w:basedOn w:val="Normal"/>
    <w:uiPriority w:val="34"/>
    <w:unhideWhenUsed/>
    <w:qFormat/>
    <w:rsid w:val="00D81E51"/>
    <w:pPr>
      <w:ind w:left="720"/>
      <w:contextualSpacing/>
    </w:pPr>
    <w:rPr>
      <w:rFonts w:cs="Mangal"/>
      <w:szCs w:val="21"/>
    </w:rPr>
  </w:style>
  <w:style w:type="table" w:styleId="TableGrid">
    <w:name w:val="Table Grid"/>
    <w:basedOn w:val="TableNormal"/>
    <w:uiPriority w:val="39"/>
    <w:rsid w:val="00D81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joi\AppData\Local\Microsoft\Office\16.0\DTS\en-US%7b1B10005E-7387-45DD-84F9-535834CF9154%7d\%7bF773860F-9D02-480D-93A0-F2923A1C274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{F773860F-9D02-480D-93A0-F2923A1C2746}tf02786999_win32</Template>
  <TotalTime>136</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9</cp:revision>
  <cp:lastPrinted>2021-09-08T07:25:00Z</cp:lastPrinted>
  <dcterms:created xsi:type="dcterms:W3CDTF">2021-07-12T12:44:00Z</dcterms:created>
  <dcterms:modified xsi:type="dcterms:W3CDTF">2021-09-14T10:22:00Z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